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7A5A5FDD" w:rsidR="001C1787" w:rsidRPr="00716DE2" w:rsidRDefault="008B4C48" w:rsidP="001C1787">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716DE2">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16DE2">
        <w:rPr>
          <w:rFonts w:asciiTheme="majorHAnsi" w:eastAsia="Times New Roman" w:hAnsiTheme="majorHAnsi"/>
          <w:b/>
          <w:bCs/>
          <w:noProof/>
          <w:color w:val="122926"/>
          <w:sz w:val="44"/>
          <w:szCs w:val="44"/>
        </w:rPr>
        <w:t xml:space="preserve"> </w:t>
      </w:r>
      <w:r w:rsidR="000C318F" w:rsidRPr="00716DE2">
        <w:rPr>
          <w:rFonts w:asciiTheme="majorHAnsi" w:eastAsia="Times New Roman" w:hAnsiTheme="majorHAnsi"/>
          <w:b/>
          <w:bCs/>
          <w:noProof/>
          <w:color w:val="122926"/>
          <w:sz w:val="44"/>
          <w:szCs w:val="44"/>
        </w:rPr>
        <w:t>Business Office Administration</w:t>
      </w:r>
    </w:p>
    <w:p w14:paraId="5AD5764D" w14:textId="77777777" w:rsidR="001C1787" w:rsidRDefault="001C1787" w:rsidP="001C1787">
      <w:pPr>
        <w:keepNext/>
        <w:keepLines/>
        <w:spacing w:after="60" w:line="240" w:lineRule="auto"/>
        <w:jc w:val="center"/>
        <w:outlineLvl w:val="0"/>
        <w:rPr>
          <w:rFonts w:asciiTheme="majorHAnsi" w:eastAsia="Times New Roman" w:hAnsiTheme="majorHAnsi"/>
          <w:b/>
          <w:bCs/>
          <w:color w:val="122926"/>
          <w:sz w:val="44"/>
          <w:szCs w:val="28"/>
        </w:rPr>
      </w:pPr>
      <w:r w:rsidRPr="00716DE2">
        <w:rPr>
          <w:rFonts w:asciiTheme="majorHAnsi" w:eastAsia="Times New Roman" w:hAnsiTheme="majorHAnsi"/>
          <w:b/>
          <w:bCs/>
          <w:color w:val="122926"/>
          <w:sz w:val="44"/>
          <w:szCs w:val="28"/>
        </w:rPr>
        <w:t>Labor Market Information Report</w:t>
      </w:r>
    </w:p>
    <w:p w14:paraId="38B96F11" w14:textId="3CE6B92A" w:rsidR="00954682" w:rsidRPr="00716DE2" w:rsidRDefault="00954682" w:rsidP="001C1787">
      <w:pPr>
        <w:keepNext/>
        <w:keepLines/>
        <w:spacing w:after="60" w:line="240" w:lineRule="auto"/>
        <w:jc w:val="center"/>
        <w:outlineLvl w:val="0"/>
        <w:rPr>
          <w:rFonts w:asciiTheme="majorHAnsi" w:eastAsia="Times New Roman" w:hAnsiTheme="majorHAnsi"/>
          <w:b/>
          <w:bCs/>
          <w:color w:val="122926"/>
          <w:sz w:val="44"/>
          <w:szCs w:val="28"/>
        </w:rPr>
      </w:pPr>
      <w:r w:rsidRPr="00716DE2">
        <w:rPr>
          <w:rFonts w:asciiTheme="majorHAnsi" w:eastAsia="Times New Roman" w:hAnsiTheme="majorHAnsi"/>
          <w:b/>
          <w:bCs/>
          <w:noProof/>
          <w:color w:val="122926"/>
          <w:sz w:val="44"/>
          <w:szCs w:val="44"/>
        </w:rPr>
        <w:t>Monterey Peninsula College</w:t>
      </w:r>
    </w:p>
    <w:p w14:paraId="4A28573E" w14:textId="77777777" w:rsidR="001C1787" w:rsidRPr="00716DE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16DE2">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716DE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16DE2">
        <w:rPr>
          <w:rFonts w:asciiTheme="majorHAnsi" w:eastAsia="Times New Roman" w:hAnsiTheme="majorHAnsi"/>
          <w:bCs/>
          <w:color w:val="122926"/>
          <w:sz w:val="28"/>
          <w:szCs w:val="28"/>
        </w:rPr>
        <w:t>for Labor Market Research</w:t>
      </w:r>
    </w:p>
    <w:p w14:paraId="4D683F88" w14:textId="5FE0AE76" w:rsidR="009C05AD" w:rsidRPr="00716DE2" w:rsidRDefault="008A2555" w:rsidP="001C1787">
      <w:pPr>
        <w:keepNext/>
        <w:keepLines/>
        <w:spacing w:after="0" w:line="240" w:lineRule="auto"/>
        <w:jc w:val="center"/>
        <w:outlineLvl w:val="0"/>
        <w:rPr>
          <w:rFonts w:asciiTheme="majorHAnsi" w:eastAsia="Times New Roman" w:hAnsiTheme="majorHAnsi"/>
          <w:bCs/>
          <w:color w:val="122926"/>
          <w:sz w:val="28"/>
          <w:szCs w:val="28"/>
        </w:rPr>
      </w:pPr>
      <w:r w:rsidRPr="00716DE2">
        <w:rPr>
          <w:rFonts w:asciiTheme="majorHAnsi" w:eastAsia="Times New Roman" w:hAnsiTheme="majorHAnsi"/>
          <w:bCs/>
          <w:color w:val="122926"/>
          <w:sz w:val="28"/>
          <w:szCs w:val="28"/>
        </w:rPr>
        <w:t>January 2019</w:t>
      </w:r>
    </w:p>
    <w:p w14:paraId="6A129EA7" w14:textId="77777777" w:rsidR="001C1787" w:rsidRPr="00716DE2" w:rsidRDefault="001C1787" w:rsidP="001C1787">
      <w:pPr>
        <w:pStyle w:val="Heading1"/>
        <w:spacing w:before="240"/>
      </w:pPr>
      <w:r w:rsidRPr="00716DE2">
        <w:t>Recommendation</w:t>
      </w:r>
    </w:p>
    <w:p w14:paraId="675D550A" w14:textId="5B218CB6" w:rsidR="001C1787" w:rsidRPr="00716DE2" w:rsidRDefault="001C1787" w:rsidP="001C1787">
      <w:pPr>
        <w:spacing w:line="240" w:lineRule="auto"/>
        <w:rPr>
          <w:rFonts w:asciiTheme="majorHAnsi" w:hAnsiTheme="majorHAnsi"/>
          <w:highlight w:val="yellow"/>
        </w:rPr>
      </w:pPr>
      <w:r w:rsidRPr="00716DE2">
        <w:rPr>
          <w:rFonts w:asciiTheme="majorHAnsi" w:hAnsiTheme="majorHAnsi"/>
        </w:rPr>
        <w:t xml:space="preserve">Based on all available data, there appears to be a significant undersupply of </w:t>
      </w:r>
      <w:r w:rsidR="000C318F" w:rsidRPr="00716DE2">
        <w:rPr>
          <w:rFonts w:asciiTheme="majorHAnsi" w:hAnsiTheme="majorHAnsi"/>
        </w:rPr>
        <w:t>Business Office Administration</w:t>
      </w:r>
      <w:r w:rsidR="004F3477" w:rsidRPr="00716DE2">
        <w:rPr>
          <w:rFonts w:asciiTheme="majorHAnsi" w:hAnsiTheme="majorHAnsi"/>
        </w:rPr>
        <w:t xml:space="preserve"> </w:t>
      </w:r>
      <w:r w:rsidRPr="00716DE2">
        <w:rPr>
          <w:rFonts w:asciiTheme="majorHAnsi" w:hAnsiTheme="majorHAnsi"/>
        </w:rPr>
        <w:t xml:space="preserve">workers compared to the demand for this cluster of occupations in the Bay region and in the </w:t>
      </w:r>
      <w:r w:rsidR="005774E0" w:rsidRPr="00716DE2">
        <w:rPr>
          <w:rFonts w:asciiTheme="majorHAnsi" w:hAnsiTheme="majorHAnsi"/>
        </w:rPr>
        <w:t>SC-Monterey</w:t>
      </w:r>
      <w:r w:rsidRPr="00716DE2">
        <w:rPr>
          <w:rFonts w:asciiTheme="majorHAnsi" w:hAnsiTheme="majorHAnsi"/>
        </w:rPr>
        <w:t xml:space="preserve"> sub-region (</w:t>
      </w:r>
      <w:r w:rsidR="00275CA2" w:rsidRPr="00716DE2">
        <w:rPr>
          <w:rFonts w:asciiTheme="majorHAnsi" w:hAnsiTheme="majorHAnsi"/>
        </w:rPr>
        <w:t>Monterey, San Benito, and Santa Cruz Counties</w:t>
      </w:r>
      <w:r w:rsidR="00E672A1">
        <w:rPr>
          <w:rFonts w:asciiTheme="majorHAnsi" w:hAnsiTheme="majorHAnsi"/>
        </w:rPr>
        <w:t xml:space="preserve">). The </w:t>
      </w:r>
      <w:r w:rsidRPr="00716DE2">
        <w:rPr>
          <w:rFonts w:asciiTheme="majorHAnsi" w:hAnsiTheme="majorHAnsi"/>
        </w:rPr>
        <w:t>gap is a</w:t>
      </w:r>
      <w:r w:rsidR="00E672A1">
        <w:rPr>
          <w:rFonts w:asciiTheme="majorHAnsi" w:hAnsiTheme="majorHAnsi"/>
        </w:rPr>
        <w:t>bout 4,742</w:t>
      </w:r>
      <w:r w:rsidRPr="00716DE2">
        <w:rPr>
          <w:rFonts w:asciiTheme="majorHAnsi" w:hAnsiTheme="majorHAnsi"/>
        </w:rPr>
        <w:t xml:space="preserve"> students annu</w:t>
      </w:r>
      <w:r w:rsidR="00E672A1">
        <w:rPr>
          <w:rFonts w:asciiTheme="majorHAnsi" w:hAnsiTheme="majorHAnsi"/>
        </w:rPr>
        <w:t xml:space="preserve">ally in the Bay region and 738 </w:t>
      </w:r>
      <w:r w:rsidR="00E672A1" w:rsidRPr="00716DE2">
        <w:rPr>
          <w:rFonts w:asciiTheme="majorHAnsi" w:hAnsiTheme="majorHAnsi"/>
        </w:rPr>
        <w:t>students annually</w:t>
      </w:r>
      <w:r w:rsidRPr="00716DE2">
        <w:rPr>
          <w:rFonts w:asciiTheme="majorHAnsi" w:hAnsiTheme="majorHAnsi"/>
        </w:rPr>
        <w:t xml:space="preserve"> in the </w:t>
      </w:r>
      <w:r w:rsidR="000C318F" w:rsidRPr="00716DE2">
        <w:rPr>
          <w:rFonts w:asciiTheme="majorHAnsi" w:hAnsiTheme="majorHAnsi"/>
        </w:rPr>
        <w:t>SC-Monterey</w:t>
      </w:r>
      <w:r w:rsidR="004833E8" w:rsidRPr="00716DE2">
        <w:rPr>
          <w:rFonts w:asciiTheme="majorHAnsi" w:hAnsiTheme="majorHAnsi"/>
        </w:rPr>
        <w:t xml:space="preserve"> Sub-Region</w:t>
      </w:r>
      <w:r w:rsidRPr="00716DE2">
        <w:rPr>
          <w:rFonts w:asciiTheme="majorHAnsi" w:hAnsiTheme="majorHAnsi"/>
        </w:rPr>
        <w:t>.</w:t>
      </w:r>
    </w:p>
    <w:p w14:paraId="029461D0" w14:textId="7C1E9928" w:rsidR="001C1787" w:rsidRPr="00716DE2" w:rsidRDefault="001C1787" w:rsidP="001C1787">
      <w:pPr>
        <w:spacing w:line="240" w:lineRule="auto"/>
        <w:rPr>
          <w:rFonts w:asciiTheme="majorHAnsi" w:hAnsiTheme="majorHAnsi"/>
        </w:rPr>
      </w:pPr>
      <w:r w:rsidRPr="00716DE2">
        <w:rPr>
          <w:rFonts w:asciiTheme="majorHAnsi" w:hAnsiTheme="majorHAnsi"/>
        </w:rPr>
        <w:t xml:space="preserve">This report also provides student outcomes data on employment and earnings for programs on </w:t>
      </w:r>
      <w:r w:rsidR="00954682">
        <w:rPr>
          <w:rFonts w:asciiTheme="majorHAnsi" w:hAnsiTheme="majorHAnsi"/>
        </w:rPr>
        <w:t xml:space="preserve">TOP </w:t>
      </w:r>
      <w:r w:rsidR="000C318F" w:rsidRPr="00716DE2">
        <w:rPr>
          <w:rFonts w:asciiTheme="majorHAnsi" w:hAnsiTheme="majorHAnsi"/>
        </w:rPr>
        <w:t>0514</w:t>
      </w:r>
      <w:r w:rsidR="00954682">
        <w:rPr>
          <w:rFonts w:asciiTheme="majorHAnsi" w:hAnsiTheme="majorHAnsi"/>
        </w:rPr>
        <w:t>.</w:t>
      </w:r>
      <w:r w:rsidR="000C318F" w:rsidRPr="00716DE2">
        <w:rPr>
          <w:rFonts w:asciiTheme="majorHAnsi" w:hAnsiTheme="majorHAnsi"/>
        </w:rPr>
        <w:t>40 - Office Management</w:t>
      </w:r>
      <w:r w:rsidRPr="00716DE2">
        <w:rPr>
          <w:rFonts w:asciiTheme="majorHAnsi" w:hAnsiTheme="majorHAnsi"/>
          <w:color w:val="auto"/>
        </w:rPr>
        <w:t xml:space="preserve"> </w:t>
      </w:r>
      <w:r w:rsidRPr="00716DE2">
        <w:rPr>
          <w:rFonts w:asciiTheme="majorHAnsi" w:hAnsiTheme="majorHAnsi"/>
        </w:rPr>
        <w:t>in the state and reg</w:t>
      </w:r>
      <w:r w:rsidR="00EC7C04" w:rsidRPr="00716DE2">
        <w:rPr>
          <w:rFonts w:asciiTheme="majorHAnsi" w:hAnsiTheme="majorHAnsi"/>
        </w:rPr>
        <w:t>ion. It is recommended that these</w:t>
      </w:r>
      <w:r w:rsidRPr="00716DE2">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716DE2">
        <w:rPr>
          <w:rFonts w:asciiTheme="majorHAnsi" w:hAnsiTheme="majorHAnsi"/>
        </w:rPr>
        <w:t xml:space="preserve">omes across all CTE programs at </w:t>
      </w:r>
      <w:r w:rsidR="000C318F" w:rsidRPr="00716DE2">
        <w:rPr>
          <w:rFonts w:asciiTheme="majorHAnsi" w:hAnsiTheme="majorHAnsi"/>
        </w:rPr>
        <w:t>Monterey Peninsula College</w:t>
      </w:r>
      <w:r w:rsidR="000612F1" w:rsidRPr="00716DE2">
        <w:rPr>
          <w:rFonts w:asciiTheme="majorHAnsi" w:hAnsiTheme="majorHAnsi"/>
        </w:rPr>
        <w:t xml:space="preserve"> </w:t>
      </w:r>
      <w:r w:rsidRPr="00716DE2">
        <w:rPr>
          <w:rFonts w:asciiTheme="majorHAnsi" w:hAnsiTheme="majorHAnsi"/>
        </w:rPr>
        <w:t xml:space="preserve">and in the region. </w:t>
      </w:r>
    </w:p>
    <w:p w14:paraId="117921BC" w14:textId="77777777" w:rsidR="001C1787" w:rsidRPr="00716DE2" w:rsidRDefault="001C1787" w:rsidP="001C1787">
      <w:pPr>
        <w:pStyle w:val="Heading1"/>
        <w:spacing w:before="360"/>
      </w:pPr>
      <w:r w:rsidRPr="00716DE2">
        <w:t>Introduction</w:t>
      </w:r>
    </w:p>
    <w:p w14:paraId="0056DBD8" w14:textId="10885922" w:rsidR="005774E0" w:rsidRPr="00716DE2" w:rsidRDefault="001C1787" w:rsidP="005774E0">
      <w:pPr>
        <w:spacing w:after="60" w:line="240" w:lineRule="auto"/>
        <w:rPr>
          <w:rFonts w:asciiTheme="majorHAnsi" w:hAnsiTheme="majorHAnsi"/>
        </w:rPr>
      </w:pPr>
      <w:r w:rsidRPr="00716DE2">
        <w:rPr>
          <w:rFonts w:asciiTheme="majorHAnsi" w:hAnsiTheme="majorHAnsi"/>
        </w:rPr>
        <w:t xml:space="preserve">This report profiles </w:t>
      </w:r>
      <w:r w:rsidR="000C318F" w:rsidRPr="00716DE2">
        <w:rPr>
          <w:rFonts w:asciiTheme="majorHAnsi" w:hAnsiTheme="majorHAnsi"/>
        </w:rPr>
        <w:t>Business Office Administration</w:t>
      </w:r>
      <w:r w:rsidR="004F3477" w:rsidRPr="00716DE2">
        <w:rPr>
          <w:rFonts w:asciiTheme="majorHAnsi" w:hAnsiTheme="majorHAnsi"/>
        </w:rPr>
        <w:t xml:space="preserve"> </w:t>
      </w:r>
      <w:r w:rsidRPr="00716DE2">
        <w:rPr>
          <w:rFonts w:asciiTheme="majorHAnsi" w:hAnsiTheme="majorHAnsi"/>
        </w:rPr>
        <w:t xml:space="preserve">Occupations in the 12 county Bay region and in the </w:t>
      </w:r>
      <w:r w:rsidR="005774E0" w:rsidRPr="00716DE2">
        <w:rPr>
          <w:rFonts w:asciiTheme="majorHAnsi" w:hAnsiTheme="majorHAnsi"/>
        </w:rPr>
        <w:t>SC-Monterey</w:t>
      </w:r>
      <w:r w:rsidRPr="00716DE2">
        <w:rPr>
          <w:rFonts w:asciiTheme="majorHAnsi" w:hAnsiTheme="majorHAnsi"/>
        </w:rPr>
        <w:t xml:space="preserve"> sub-region for </w:t>
      </w:r>
      <w:r w:rsidR="007116A1">
        <w:rPr>
          <w:rFonts w:asciiTheme="majorHAnsi" w:hAnsiTheme="majorHAnsi"/>
        </w:rPr>
        <w:t xml:space="preserve">a proposed new </w:t>
      </w:r>
      <w:r w:rsidR="005774E0" w:rsidRPr="00716DE2">
        <w:rPr>
          <w:rFonts w:asciiTheme="majorHAnsi" w:hAnsiTheme="majorHAnsi"/>
        </w:rPr>
        <w:t>program</w:t>
      </w:r>
      <w:r w:rsidRPr="00716DE2">
        <w:rPr>
          <w:rFonts w:asciiTheme="majorHAnsi" w:hAnsiTheme="majorHAnsi"/>
        </w:rPr>
        <w:t xml:space="preserve"> at </w:t>
      </w:r>
      <w:r w:rsidR="005774E0" w:rsidRPr="00716DE2">
        <w:rPr>
          <w:rFonts w:asciiTheme="majorHAnsi" w:hAnsiTheme="majorHAnsi"/>
        </w:rPr>
        <w:t>Monterey Peninsula College</w:t>
      </w:r>
      <w:r w:rsidR="0014376B" w:rsidRPr="00716DE2">
        <w:rPr>
          <w:rFonts w:asciiTheme="majorHAnsi" w:hAnsiTheme="majorHAnsi"/>
        </w:rPr>
        <w:t>.</w:t>
      </w:r>
      <w:r w:rsidR="00C30004" w:rsidRPr="00716DE2">
        <w:rPr>
          <w:rFonts w:asciiTheme="majorHAnsi" w:hAnsiTheme="majorHAnsi"/>
        </w:rPr>
        <w:t xml:space="preserve"> </w:t>
      </w:r>
    </w:p>
    <w:tbl>
      <w:tblPr>
        <w:tblW w:w="10224" w:type="dxa"/>
        <w:tblLook w:val="04A0" w:firstRow="1" w:lastRow="0" w:firstColumn="1" w:lastColumn="0" w:noHBand="0" w:noVBand="1"/>
      </w:tblPr>
      <w:tblGrid>
        <w:gridCol w:w="10224"/>
      </w:tblGrid>
      <w:tr w:rsidR="005774E0" w:rsidRPr="00716DE2" w14:paraId="4A56646E" w14:textId="77777777" w:rsidTr="005774E0">
        <w:trPr>
          <w:divId w:val="1731272364"/>
          <w:trHeight w:val="300"/>
        </w:trPr>
        <w:tc>
          <w:tcPr>
            <w:tcW w:w="10224" w:type="dxa"/>
            <w:tcBorders>
              <w:top w:val="nil"/>
              <w:left w:val="nil"/>
              <w:bottom w:val="nil"/>
              <w:right w:val="nil"/>
            </w:tcBorders>
            <w:shd w:val="clear" w:color="auto" w:fill="auto"/>
            <w:noWrap/>
            <w:vAlign w:val="center"/>
            <w:hideMark/>
          </w:tcPr>
          <w:p w14:paraId="3E07BFD0" w14:textId="5A9E274F" w:rsidR="005774E0" w:rsidRPr="00716DE2" w:rsidRDefault="005774E0" w:rsidP="005774E0">
            <w:pPr>
              <w:pStyle w:val="ListParagraph"/>
              <w:numPr>
                <w:ilvl w:val="0"/>
                <w:numId w:val="5"/>
              </w:numPr>
              <w:spacing w:after="0" w:line="240" w:lineRule="auto"/>
              <w:ind w:left="288" w:hanging="288"/>
              <w:rPr>
                <w:rFonts w:asciiTheme="majorHAnsi" w:eastAsia="Times New Roman" w:hAnsiTheme="majorHAnsi" w:cs="Calibri"/>
              </w:rPr>
            </w:pPr>
            <w:r w:rsidRPr="00716DE2">
              <w:rPr>
                <w:rFonts w:asciiTheme="majorHAnsi" w:eastAsia="Symbol" w:hAnsiTheme="majorHAnsi" w:cs="Symbol"/>
                <w:b/>
              </w:rPr>
              <w:t xml:space="preserve">Administrative Services Managers (SOC 11-3011): </w:t>
            </w:r>
            <w:r w:rsidRPr="00E672A1">
              <w:rPr>
                <w:rFonts w:asciiTheme="majorHAnsi" w:eastAsia="Symbol" w:hAnsiTheme="majorHAnsi" w:cs="Symbol"/>
              </w:rPr>
              <w:t>Plan, direct, or coordinate one or</w:t>
            </w:r>
            <w:r w:rsidRPr="00716DE2">
              <w:rPr>
                <w:rFonts w:asciiTheme="majorHAnsi" w:eastAsia="Symbol" w:hAnsiTheme="majorHAnsi" w:cs="Symbol"/>
                <w:b/>
              </w:rPr>
              <w:t xml:space="preserve"> </w:t>
            </w:r>
            <w:r w:rsidRPr="00716DE2">
              <w:rPr>
                <w:rFonts w:asciiTheme="majorHAnsi" w:eastAsia="Symbol" w:hAnsiTheme="majorHAnsi" w:cs="Symbol"/>
              </w:rPr>
              <w:t>more administrative services of an organization, such as records and information management, mail distribution, facilities planning and</w:t>
            </w:r>
            <w:r w:rsidRPr="00716DE2">
              <w:rPr>
                <w:rFonts w:asciiTheme="majorHAnsi" w:eastAsia="Times New Roman" w:hAnsiTheme="majorHAnsi" w:cs="Calibri"/>
              </w:rPr>
              <w:t xml:space="preserve"> maintenance, custodial operations, and other office support services.  Medical records administrators are included in “Medical and Health Services Managers” (11-9111).  Excludes “Purchasing Managers" (11-3061).</w:t>
            </w:r>
          </w:p>
        </w:tc>
      </w:tr>
      <w:tr w:rsidR="005774E0" w:rsidRPr="00716DE2" w14:paraId="1205A48B" w14:textId="77777777" w:rsidTr="005774E0">
        <w:trPr>
          <w:divId w:val="1731272364"/>
          <w:trHeight w:hRule="exact" w:val="259"/>
        </w:trPr>
        <w:tc>
          <w:tcPr>
            <w:tcW w:w="10224" w:type="dxa"/>
            <w:tcBorders>
              <w:top w:val="nil"/>
              <w:left w:val="nil"/>
              <w:bottom w:val="nil"/>
              <w:right w:val="nil"/>
            </w:tcBorders>
            <w:shd w:val="clear" w:color="auto" w:fill="auto"/>
            <w:noWrap/>
            <w:vAlign w:val="center"/>
            <w:hideMark/>
          </w:tcPr>
          <w:p w14:paraId="6F57AFF1" w14:textId="77777777" w:rsidR="005774E0" w:rsidRPr="00716DE2" w:rsidRDefault="005774E0" w:rsidP="005774E0">
            <w:pPr>
              <w:spacing w:after="0" w:line="240" w:lineRule="auto"/>
              <w:ind w:firstLineChars="300" w:firstLine="660"/>
              <w:rPr>
                <w:rFonts w:asciiTheme="majorHAnsi" w:eastAsia="Times New Roman" w:hAnsiTheme="majorHAnsi" w:cs="Calibri"/>
                <w:i/>
                <w:iCs/>
              </w:rPr>
            </w:pPr>
            <w:r w:rsidRPr="00716DE2">
              <w:rPr>
                <w:rFonts w:asciiTheme="majorHAnsi" w:eastAsia="Times New Roman" w:hAnsiTheme="majorHAnsi" w:cs="Calibri"/>
                <w:i/>
                <w:iCs/>
              </w:rPr>
              <w:t>Entry-Level Educational Requirement: Bachelor's degree</w:t>
            </w:r>
          </w:p>
        </w:tc>
      </w:tr>
      <w:tr w:rsidR="005774E0" w:rsidRPr="00716DE2" w14:paraId="1DF4653C" w14:textId="77777777" w:rsidTr="005774E0">
        <w:trPr>
          <w:divId w:val="1731272364"/>
          <w:trHeight w:hRule="exact" w:val="259"/>
        </w:trPr>
        <w:tc>
          <w:tcPr>
            <w:tcW w:w="10224" w:type="dxa"/>
            <w:tcBorders>
              <w:top w:val="nil"/>
              <w:left w:val="nil"/>
              <w:bottom w:val="nil"/>
              <w:right w:val="nil"/>
            </w:tcBorders>
            <w:shd w:val="clear" w:color="auto" w:fill="auto"/>
            <w:noWrap/>
            <w:vAlign w:val="center"/>
            <w:hideMark/>
          </w:tcPr>
          <w:p w14:paraId="7D8622DD" w14:textId="77777777" w:rsidR="005774E0" w:rsidRPr="00716DE2" w:rsidRDefault="005774E0" w:rsidP="005774E0">
            <w:pPr>
              <w:spacing w:after="0" w:line="240" w:lineRule="auto"/>
              <w:ind w:firstLineChars="300" w:firstLine="660"/>
              <w:rPr>
                <w:rFonts w:asciiTheme="majorHAnsi" w:eastAsia="Times New Roman" w:hAnsiTheme="majorHAnsi" w:cs="Calibri"/>
                <w:i/>
                <w:iCs/>
              </w:rPr>
            </w:pPr>
            <w:r w:rsidRPr="00716DE2">
              <w:rPr>
                <w:rFonts w:asciiTheme="majorHAnsi" w:eastAsia="Times New Roman" w:hAnsiTheme="majorHAnsi" w:cs="Calibri"/>
                <w:i/>
                <w:iCs/>
              </w:rPr>
              <w:t>Training Requirement: None</w:t>
            </w:r>
          </w:p>
        </w:tc>
      </w:tr>
      <w:tr w:rsidR="005774E0" w:rsidRPr="00716DE2" w14:paraId="7953E1DB" w14:textId="77777777" w:rsidTr="005774E0">
        <w:trPr>
          <w:divId w:val="1731272364"/>
          <w:trHeight w:hRule="exact" w:val="259"/>
        </w:trPr>
        <w:tc>
          <w:tcPr>
            <w:tcW w:w="10224" w:type="dxa"/>
            <w:tcBorders>
              <w:top w:val="nil"/>
              <w:left w:val="nil"/>
              <w:bottom w:val="nil"/>
              <w:right w:val="nil"/>
            </w:tcBorders>
            <w:shd w:val="clear" w:color="auto" w:fill="auto"/>
            <w:noWrap/>
            <w:vAlign w:val="center"/>
            <w:hideMark/>
          </w:tcPr>
          <w:p w14:paraId="43DC6678" w14:textId="77777777" w:rsidR="005774E0" w:rsidRPr="00716DE2" w:rsidRDefault="005774E0" w:rsidP="005774E0">
            <w:pPr>
              <w:spacing w:after="0" w:line="240" w:lineRule="auto"/>
              <w:ind w:firstLineChars="300" w:firstLine="660"/>
              <w:rPr>
                <w:rFonts w:asciiTheme="majorHAnsi" w:eastAsia="Times New Roman" w:hAnsiTheme="majorHAnsi" w:cs="Calibri"/>
                <w:i/>
                <w:iCs/>
              </w:rPr>
            </w:pPr>
            <w:r w:rsidRPr="00716DE2">
              <w:rPr>
                <w:rFonts w:asciiTheme="majorHAnsi" w:eastAsia="Times New Roman" w:hAnsiTheme="majorHAnsi" w:cs="Calibri"/>
                <w:i/>
                <w:iCs/>
              </w:rPr>
              <w:t>Percentage of Community College Award Holders or Some Postsecondary Coursework: 38%</w:t>
            </w:r>
          </w:p>
        </w:tc>
      </w:tr>
      <w:tr w:rsidR="005774E0" w:rsidRPr="00716DE2" w14:paraId="5EC76476" w14:textId="77777777" w:rsidTr="005774E0">
        <w:trPr>
          <w:divId w:val="1731272364"/>
          <w:trHeight w:val="300"/>
        </w:trPr>
        <w:tc>
          <w:tcPr>
            <w:tcW w:w="10224" w:type="dxa"/>
            <w:tcBorders>
              <w:top w:val="nil"/>
              <w:left w:val="nil"/>
              <w:bottom w:val="nil"/>
              <w:right w:val="nil"/>
            </w:tcBorders>
            <w:shd w:val="clear" w:color="auto" w:fill="auto"/>
            <w:noWrap/>
            <w:vAlign w:val="center"/>
            <w:hideMark/>
          </w:tcPr>
          <w:p w14:paraId="21BCB062" w14:textId="77777777" w:rsidR="005774E0" w:rsidRPr="00716DE2" w:rsidRDefault="005774E0" w:rsidP="005774E0">
            <w:pPr>
              <w:pStyle w:val="ListParagraph"/>
              <w:numPr>
                <w:ilvl w:val="0"/>
                <w:numId w:val="5"/>
              </w:numPr>
              <w:spacing w:after="0" w:line="240" w:lineRule="auto"/>
              <w:ind w:left="288" w:hanging="288"/>
              <w:rPr>
                <w:rFonts w:asciiTheme="majorHAnsi" w:eastAsia="Times New Roman" w:hAnsiTheme="majorHAnsi" w:cs="Calibri"/>
              </w:rPr>
            </w:pPr>
            <w:r w:rsidRPr="00716DE2">
              <w:rPr>
                <w:rFonts w:asciiTheme="majorHAnsi" w:eastAsia="Symbol" w:hAnsiTheme="majorHAnsi" w:cs="Symbol"/>
                <w:b/>
              </w:rPr>
              <w:t xml:space="preserve">First-Line Supervisors of Office and </w:t>
            </w:r>
            <w:r w:rsidRPr="00E672A1">
              <w:rPr>
                <w:rFonts w:asciiTheme="majorHAnsi" w:eastAsia="Symbol" w:hAnsiTheme="majorHAnsi" w:cs="Symbol"/>
                <w:b/>
              </w:rPr>
              <w:t xml:space="preserve">Administrative </w:t>
            </w:r>
            <w:r w:rsidRPr="00716DE2">
              <w:rPr>
                <w:rFonts w:asciiTheme="majorHAnsi" w:eastAsia="Symbol" w:hAnsiTheme="majorHAnsi" w:cs="Symbol"/>
                <w:b/>
              </w:rPr>
              <w:t xml:space="preserve">Support </w:t>
            </w:r>
            <w:r w:rsidRPr="00E672A1">
              <w:rPr>
                <w:rFonts w:asciiTheme="majorHAnsi" w:eastAsia="Symbol" w:hAnsiTheme="majorHAnsi" w:cs="Symbol"/>
                <w:b/>
              </w:rPr>
              <w:t xml:space="preserve">Workers (SOC 43-1011): </w:t>
            </w:r>
            <w:r w:rsidRPr="00716DE2">
              <w:rPr>
                <w:rFonts w:asciiTheme="majorHAnsi" w:eastAsia="Symbol" w:hAnsiTheme="majorHAnsi" w:cs="Symbol"/>
              </w:rPr>
              <w:t>Directly supervise and coordinate the activities of clerical and administrative support workers</w:t>
            </w:r>
            <w:r w:rsidRPr="00716DE2">
              <w:rPr>
                <w:rFonts w:asciiTheme="majorHAnsi" w:eastAsia="Times New Roman" w:hAnsiTheme="majorHAnsi" w:cs="Calibri"/>
              </w:rPr>
              <w:t>.</w:t>
            </w:r>
          </w:p>
        </w:tc>
      </w:tr>
      <w:tr w:rsidR="005774E0" w:rsidRPr="00716DE2" w14:paraId="38668236" w14:textId="77777777" w:rsidTr="005774E0">
        <w:trPr>
          <w:divId w:val="1731272364"/>
          <w:trHeight w:hRule="exact" w:val="259"/>
        </w:trPr>
        <w:tc>
          <w:tcPr>
            <w:tcW w:w="10224" w:type="dxa"/>
            <w:tcBorders>
              <w:top w:val="nil"/>
              <w:left w:val="nil"/>
              <w:bottom w:val="nil"/>
              <w:right w:val="nil"/>
            </w:tcBorders>
            <w:shd w:val="clear" w:color="auto" w:fill="auto"/>
            <w:noWrap/>
            <w:vAlign w:val="center"/>
            <w:hideMark/>
          </w:tcPr>
          <w:p w14:paraId="2265D9F0" w14:textId="77777777" w:rsidR="005774E0" w:rsidRPr="00716DE2" w:rsidRDefault="005774E0" w:rsidP="005774E0">
            <w:pPr>
              <w:spacing w:after="0" w:line="240" w:lineRule="auto"/>
              <w:ind w:firstLineChars="300" w:firstLine="660"/>
              <w:rPr>
                <w:rFonts w:asciiTheme="majorHAnsi" w:eastAsia="Times New Roman" w:hAnsiTheme="majorHAnsi" w:cs="Calibri"/>
                <w:i/>
                <w:iCs/>
              </w:rPr>
            </w:pPr>
            <w:r w:rsidRPr="00716DE2">
              <w:rPr>
                <w:rFonts w:asciiTheme="majorHAnsi" w:eastAsia="Times New Roman" w:hAnsiTheme="majorHAnsi" w:cs="Calibri"/>
                <w:i/>
                <w:iCs/>
              </w:rPr>
              <w:t>Entry-Level Educational Requirement: High school diploma or equivalent</w:t>
            </w:r>
          </w:p>
        </w:tc>
      </w:tr>
      <w:tr w:rsidR="005774E0" w:rsidRPr="00716DE2" w14:paraId="01BF5BA3" w14:textId="77777777" w:rsidTr="005774E0">
        <w:trPr>
          <w:divId w:val="1731272364"/>
          <w:trHeight w:hRule="exact" w:val="259"/>
        </w:trPr>
        <w:tc>
          <w:tcPr>
            <w:tcW w:w="10224" w:type="dxa"/>
            <w:tcBorders>
              <w:top w:val="nil"/>
              <w:left w:val="nil"/>
              <w:bottom w:val="nil"/>
              <w:right w:val="nil"/>
            </w:tcBorders>
            <w:shd w:val="clear" w:color="auto" w:fill="auto"/>
            <w:noWrap/>
            <w:vAlign w:val="center"/>
            <w:hideMark/>
          </w:tcPr>
          <w:p w14:paraId="4F9E2A08" w14:textId="77777777" w:rsidR="005774E0" w:rsidRPr="00716DE2" w:rsidRDefault="005774E0" w:rsidP="005774E0">
            <w:pPr>
              <w:spacing w:after="0" w:line="240" w:lineRule="auto"/>
              <w:ind w:firstLineChars="300" w:firstLine="660"/>
              <w:rPr>
                <w:rFonts w:asciiTheme="majorHAnsi" w:eastAsia="Times New Roman" w:hAnsiTheme="majorHAnsi" w:cs="Calibri"/>
                <w:i/>
                <w:iCs/>
              </w:rPr>
            </w:pPr>
            <w:r w:rsidRPr="00716DE2">
              <w:rPr>
                <w:rFonts w:asciiTheme="majorHAnsi" w:eastAsia="Times New Roman" w:hAnsiTheme="majorHAnsi" w:cs="Calibri"/>
                <w:i/>
                <w:iCs/>
              </w:rPr>
              <w:t>Training Requirement: None</w:t>
            </w:r>
          </w:p>
        </w:tc>
      </w:tr>
      <w:tr w:rsidR="005774E0" w:rsidRPr="00716DE2" w14:paraId="04FC890A" w14:textId="77777777" w:rsidTr="005774E0">
        <w:trPr>
          <w:divId w:val="1731272364"/>
          <w:trHeight w:hRule="exact" w:val="259"/>
        </w:trPr>
        <w:tc>
          <w:tcPr>
            <w:tcW w:w="10224" w:type="dxa"/>
            <w:tcBorders>
              <w:top w:val="nil"/>
              <w:left w:val="nil"/>
              <w:bottom w:val="nil"/>
              <w:right w:val="nil"/>
            </w:tcBorders>
            <w:shd w:val="clear" w:color="auto" w:fill="auto"/>
            <w:noWrap/>
            <w:vAlign w:val="center"/>
            <w:hideMark/>
          </w:tcPr>
          <w:p w14:paraId="252B30D1" w14:textId="77777777" w:rsidR="005774E0" w:rsidRPr="00716DE2" w:rsidRDefault="005774E0" w:rsidP="005774E0">
            <w:pPr>
              <w:spacing w:after="0" w:line="240" w:lineRule="auto"/>
              <w:ind w:firstLineChars="300" w:firstLine="660"/>
              <w:rPr>
                <w:rFonts w:asciiTheme="majorHAnsi" w:eastAsia="Times New Roman" w:hAnsiTheme="majorHAnsi" w:cs="Calibri"/>
                <w:i/>
                <w:iCs/>
              </w:rPr>
            </w:pPr>
            <w:r w:rsidRPr="00716DE2">
              <w:rPr>
                <w:rFonts w:asciiTheme="majorHAnsi" w:eastAsia="Times New Roman" w:hAnsiTheme="majorHAnsi" w:cs="Calibri"/>
                <w:i/>
                <w:iCs/>
              </w:rPr>
              <w:t>Percentage of Community College Award Holders or Some Postsecondary Coursework: 40%</w:t>
            </w:r>
          </w:p>
        </w:tc>
      </w:tr>
    </w:tbl>
    <w:p w14:paraId="7E7E533A" w14:textId="3868B8A1" w:rsidR="00C769F9" w:rsidRPr="00716DE2"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716DE2" w:rsidRDefault="006C313B" w:rsidP="00481230">
      <w:pPr>
        <w:pStyle w:val="Heading1"/>
        <w:spacing w:before="360"/>
      </w:pPr>
      <w:r w:rsidRPr="00716DE2">
        <w:t>Occupational Demand</w:t>
      </w:r>
    </w:p>
    <w:p w14:paraId="101F7128" w14:textId="21E66558" w:rsidR="00D427D2" w:rsidRPr="00716DE2" w:rsidRDefault="002155A4" w:rsidP="0001257F">
      <w:pPr>
        <w:pStyle w:val="NoSpacing"/>
        <w:spacing w:after="60"/>
        <w:rPr>
          <w:rFonts w:asciiTheme="majorHAnsi" w:hAnsiTheme="majorHAnsi"/>
          <w:b/>
        </w:rPr>
      </w:pPr>
      <w:r w:rsidRPr="00716DE2">
        <w:rPr>
          <w:rFonts w:asciiTheme="majorHAnsi" w:hAnsiTheme="majorHAnsi"/>
          <w:b/>
        </w:rPr>
        <w:t xml:space="preserve">Table 1. </w:t>
      </w:r>
      <w:r w:rsidR="001C1787" w:rsidRPr="00716DE2">
        <w:rPr>
          <w:rFonts w:asciiTheme="majorHAnsi" w:hAnsiTheme="majorHAnsi"/>
          <w:b/>
        </w:rPr>
        <w:t xml:space="preserve">Employment Outlook for </w:t>
      </w:r>
      <w:r w:rsidR="000C318F" w:rsidRPr="00716DE2">
        <w:rPr>
          <w:rFonts w:asciiTheme="majorHAnsi" w:hAnsiTheme="majorHAnsi"/>
          <w:b/>
        </w:rPr>
        <w:t>Business Office Administration</w:t>
      </w:r>
      <w:r w:rsidR="001C1787" w:rsidRPr="00716DE2">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716DE2"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16DE2" w:rsidRDefault="003A26A0"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16DE2" w:rsidRDefault="004839E6"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2017</w:t>
            </w:r>
            <w:r w:rsidR="003A26A0" w:rsidRPr="00716DE2">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16DE2" w:rsidRDefault="004839E6"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202</w:t>
            </w:r>
            <w:r w:rsidR="003047AF" w:rsidRPr="00716DE2">
              <w:rPr>
                <w:rFonts w:asciiTheme="majorHAnsi" w:eastAsia="Times New Roman" w:hAnsiTheme="majorHAnsi"/>
                <w:bCs/>
                <w:sz w:val="21"/>
                <w:szCs w:val="21"/>
              </w:rPr>
              <w:t>2</w:t>
            </w:r>
            <w:r w:rsidR="003A26A0" w:rsidRPr="00716DE2">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16DE2" w:rsidRDefault="003A26A0"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16DE2" w:rsidRDefault="003A26A0"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16DE2" w:rsidRDefault="00900F50"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5-Yr Open</w:t>
            </w:r>
            <w:r w:rsidR="00EB2743" w:rsidRPr="00716DE2">
              <w:rPr>
                <w:rFonts w:asciiTheme="majorHAnsi" w:eastAsia="Times New Roman" w:hAnsiTheme="majorHAnsi"/>
                <w:bCs/>
                <w:sz w:val="21"/>
                <w:szCs w:val="21"/>
              </w:rPr>
              <w:t>-</w:t>
            </w:r>
            <w:r w:rsidR="003A26A0" w:rsidRPr="00716DE2">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716DE2" w:rsidRDefault="00900F50"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Annual Open</w:t>
            </w:r>
            <w:r w:rsidR="00EB2743" w:rsidRPr="00716DE2">
              <w:rPr>
                <w:rFonts w:asciiTheme="majorHAnsi" w:eastAsia="Times New Roman" w:hAnsiTheme="majorHAnsi"/>
                <w:bCs/>
                <w:sz w:val="21"/>
                <w:szCs w:val="21"/>
              </w:rPr>
              <w:t>-</w:t>
            </w:r>
            <w:r w:rsidR="003A26A0" w:rsidRPr="00716DE2">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16DE2" w:rsidRDefault="003A26A0"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16DE2" w:rsidRDefault="003A26A0" w:rsidP="004839E6">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Median Hourly Wage</w:t>
            </w:r>
          </w:p>
        </w:tc>
      </w:tr>
      <w:tr w:rsidR="0001710F" w:rsidRPr="00716DE2"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272C7D2" w:rsidR="0001710F" w:rsidRPr="00716DE2" w:rsidRDefault="005774E0" w:rsidP="0001710F">
            <w:pPr>
              <w:spacing w:after="0" w:line="240" w:lineRule="auto"/>
              <w:rPr>
                <w:rFonts w:asciiTheme="majorHAnsi" w:hAnsiTheme="majorHAnsi"/>
                <w:sz w:val="21"/>
                <w:szCs w:val="21"/>
              </w:rPr>
            </w:pPr>
            <w:r w:rsidRPr="00716DE2">
              <w:rPr>
                <w:rFonts w:asciiTheme="majorHAnsi" w:hAnsiTheme="majorHAnsi"/>
                <w:sz w:val="21"/>
                <w:szCs w:val="21"/>
              </w:rPr>
              <w:t>Administrative</w:t>
            </w:r>
            <w:r w:rsidRPr="00716DE2">
              <w:rPr>
                <w:rFonts w:asciiTheme="majorHAnsi" w:hAnsiTheme="majorHAnsi"/>
              </w:rPr>
              <w:t xml:space="preserve"> Services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AB36779" w:rsidR="0001710F" w:rsidRPr="00716DE2" w:rsidRDefault="005774E0" w:rsidP="0001710F">
            <w:pPr>
              <w:spacing w:after="0" w:line="240" w:lineRule="auto"/>
              <w:jc w:val="right"/>
              <w:rPr>
                <w:rFonts w:asciiTheme="majorHAnsi" w:hAnsiTheme="majorHAnsi"/>
                <w:sz w:val="21"/>
                <w:szCs w:val="21"/>
              </w:rPr>
            </w:pPr>
            <w:r w:rsidRPr="00716DE2">
              <w:rPr>
                <w:rFonts w:asciiTheme="majorHAnsi" w:hAnsiTheme="majorHAnsi"/>
                <w:sz w:val="21"/>
                <w:szCs w:val="21"/>
              </w:rPr>
              <w:t>11,206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B9C9177" w:rsidR="0001710F" w:rsidRPr="00716DE2" w:rsidRDefault="005774E0" w:rsidP="0001710F">
            <w:pPr>
              <w:spacing w:after="0" w:line="240" w:lineRule="auto"/>
              <w:jc w:val="right"/>
              <w:rPr>
                <w:rFonts w:asciiTheme="majorHAnsi" w:hAnsiTheme="majorHAnsi"/>
                <w:sz w:val="21"/>
                <w:szCs w:val="21"/>
              </w:rPr>
            </w:pPr>
            <w:r w:rsidRPr="00716DE2">
              <w:rPr>
                <w:rFonts w:asciiTheme="majorHAnsi" w:hAnsiTheme="majorHAnsi"/>
                <w:sz w:val="21"/>
                <w:szCs w:val="21"/>
              </w:rPr>
              <w:t>11,923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EE11672" w:rsidR="0001710F" w:rsidRPr="00716DE2" w:rsidRDefault="005774E0" w:rsidP="0001710F">
            <w:pPr>
              <w:spacing w:after="0" w:line="240" w:lineRule="auto"/>
              <w:jc w:val="right"/>
              <w:rPr>
                <w:rFonts w:asciiTheme="majorHAnsi" w:hAnsiTheme="majorHAnsi"/>
                <w:color w:val="FF0000"/>
                <w:sz w:val="21"/>
                <w:szCs w:val="21"/>
              </w:rPr>
            </w:pPr>
            <w:r w:rsidRPr="00716DE2">
              <w:rPr>
                <w:rFonts w:asciiTheme="majorHAnsi" w:hAnsiTheme="majorHAnsi"/>
                <w:sz w:val="21"/>
                <w:szCs w:val="21"/>
              </w:rPr>
              <w:t xml:space="preserve">716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D3E08CE" w:rsidR="0001710F" w:rsidRPr="00716DE2" w:rsidRDefault="005774E0" w:rsidP="0001710F">
            <w:pPr>
              <w:spacing w:after="0" w:line="240" w:lineRule="auto"/>
              <w:jc w:val="right"/>
              <w:rPr>
                <w:rFonts w:asciiTheme="majorHAnsi" w:hAnsiTheme="majorHAnsi"/>
                <w:color w:val="FF0000"/>
                <w:sz w:val="21"/>
                <w:szCs w:val="21"/>
              </w:rPr>
            </w:pPr>
            <w:r w:rsidRPr="00716DE2">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D26881C" w:rsidR="0001710F" w:rsidRPr="00716DE2" w:rsidRDefault="005774E0" w:rsidP="0001710F">
            <w:pPr>
              <w:spacing w:after="0" w:line="240" w:lineRule="auto"/>
              <w:jc w:val="right"/>
              <w:rPr>
                <w:rFonts w:asciiTheme="majorHAnsi" w:hAnsiTheme="majorHAnsi"/>
                <w:sz w:val="21"/>
                <w:szCs w:val="21"/>
              </w:rPr>
            </w:pPr>
            <w:r w:rsidRPr="00716DE2">
              <w:rPr>
                <w:rFonts w:asciiTheme="majorHAnsi" w:hAnsiTheme="majorHAnsi"/>
                <w:sz w:val="21"/>
                <w:szCs w:val="21"/>
              </w:rPr>
              <w:t>1,051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37099C8" w:rsidR="0001710F" w:rsidRPr="00716DE2" w:rsidRDefault="005774E0" w:rsidP="0001710F">
            <w:pPr>
              <w:spacing w:after="0" w:line="240" w:lineRule="auto"/>
              <w:jc w:val="right"/>
              <w:rPr>
                <w:rFonts w:asciiTheme="majorHAnsi" w:hAnsiTheme="majorHAnsi"/>
                <w:sz w:val="21"/>
                <w:szCs w:val="21"/>
              </w:rPr>
            </w:pPr>
            <w:r w:rsidRPr="00716DE2">
              <w:rPr>
                <w:rFonts w:asciiTheme="majorHAnsi" w:hAnsiTheme="majorHAnsi"/>
                <w:sz w:val="21"/>
                <w:szCs w:val="21"/>
              </w:rPr>
              <w:t>907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454C529" w:rsidR="0001710F" w:rsidRPr="00716DE2" w:rsidRDefault="005774E0" w:rsidP="003B3D61">
            <w:pPr>
              <w:spacing w:after="0" w:line="240" w:lineRule="auto"/>
              <w:jc w:val="right"/>
              <w:rPr>
                <w:rFonts w:asciiTheme="majorHAnsi" w:hAnsiTheme="majorHAnsi"/>
                <w:sz w:val="21"/>
                <w:szCs w:val="21"/>
              </w:rPr>
            </w:pPr>
            <w:r w:rsidRPr="00716DE2">
              <w:rPr>
                <w:rFonts w:asciiTheme="majorHAnsi" w:hAnsiTheme="majorHAnsi"/>
                <w:sz w:val="21"/>
                <w:szCs w:val="21"/>
              </w:rPr>
              <w:t xml:space="preserve">$31.88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22D733D" w:rsidR="0001710F" w:rsidRPr="00716DE2" w:rsidRDefault="005774E0" w:rsidP="0001710F">
            <w:pPr>
              <w:spacing w:after="0" w:line="240" w:lineRule="auto"/>
              <w:jc w:val="right"/>
              <w:rPr>
                <w:rFonts w:asciiTheme="majorHAnsi" w:hAnsiTheme="majorHAnsi"/>
                <w:sz w:val="21"/>
                <w:szCs w:val="21"/>
              </w:rPr>
            </w:pPr>
            <w:r w:rsidRPr="00716DE2">
              <w:rPr>
                <w:rFonts w:asciiTheme="majorHAnsi" w:hAnsiTheme="majorHAnsi"/>
                <w:sz w:val="21"/>
                <w:szCs w:val="21"/>
              </w:rPr>
              <w:t xml:space="preserve">$55.01 </w:t>
            </w:r>
          </w:p>
        </w:tc>
      </w:tr>
      <w:tr w:rsidR="003B3D61" w:rsidRPr="00716DE2"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3B77E0CD" w:rsidR="003B3D61" w:rsidRPr="00716DE2" w:rsidRDefault="005774E0" w:rsidP="003B3D61">
            <w:pPr>
              <w:spacing w:after="0" w:line="240" w:lineRule="auto"/>
              <w:rPr>
                <w:rFonts w:asciiTheme="majorHAnsi" w:hAnsiTheme="majorHAnsi"/>
                <w:sz w:val="21"/>
                <w:szCs w:val="21"/>
              </w:rPr>
            </w:pPr>
            <w:r w:rsidRPr="00716DE2">
              <w:rPr>
                <w:rFonts w:asciiTheme="majorHAnsi" w:hAnsiTheme="majorHAnsi"/>
                <w:sz w:val="21"/>
                <w:szCs w:val="21"/>
              </w:rPr>
              <w:t>First-Line</w:t>
            </w:r>
            <w:r w:rsidRPr="00716DE2">
              <w:rPr>
                <w:rFonts w:asciiTheme="majorHAnsi" w:hAnsiTheme="majorHAnsi"/>
              </w:rPr>
              <w:t xml:space="preserve"> Supervisors of Office and Administrative Support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D384478" w:rsidR="003B3D61" w:rsidRPr="00716DE2" w:rsidRDefault="005774E0" w:rsidP="003B3D61">
            <w:pPr>
              <w:spacing w:after="0" w:line="240" w:lineRule="auto"/>
              <w:jc w:val="right"/>
              <w:rPr>
                <w:rFonts w:asciiTheme="majorHAnsi" w:hAnsiTheme="majorHAnsi"/>
                <w:sz w:val="21"/>
                <w:szCs w:val="21"/>
              </w:rPr>
            </w:pPr>
            <w:r w:rsidRPr="00716DE2">
              <w:rPr>
                <w:rFonts w:asciiTheme="majorHAnsi" w:hAnsiTheme="majorHAnsi"/>
                <w:sz w:val="21"/>
                <w:szCs w:val="21"/>
              </w:rPr>
              <w:t>38,990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19A4A3F" w:rsidR="003B3D61" w:rsidRPr="00716DE2" w:rsidRDefault="005774E0" w:rsidP="003B3D61">
            <w:pPr>
              <w:spacing w:after="0" w:line="240" w:lineRule="auto"/>
              <w:jc w:val="right"/>
              <w:rPr>
                <w:rFonts w:asciiTheme="majorHAnsi" w:hAnsiTheme="majorHAnsi"/>
                <w:sz w:val="21"/>
                <w:szCs w:val="21"/>
              </w:rPr>
            </w:pPr>
            <w:r w:rsidRPr="00716DE2">
              <w:rPr>
                <w:rFonts w:asciiTheme="majorHAnsi" w:hAnsiTheme="majorHAnsi"/>
                <w:sz w:val="21"/>
                <w:szCs w:val="21"/>
              </w:rPr>
              <w:t>40,672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31982A0" w:rsidR="003B3D61" w:rsidRPr="00716DE2" w:rsidRDefault="005774E0" w:rsidP="003B3D61">
            <w:pPr>
              <w:spacing w:after="0" w:line="240" w:lineRule="auto"/>
              <w:jc w:val="right"/>
              <w:rPr>
                <w:rFonts w:asciiTheme="majorHAnsi" w:hAnsiTheme="majorHAnsi"/>
                <w:color w:val="auto"/>
                <w:sz w:val="21"/>
                <w:szCs w:val="21"/>
              </w:rPr>
            </w:pPr>
            <w:r w:rsidRPr="00716DE2">
              <w:rPr>
                <w:rFonts w:asciiTheme="majorHAnsi" w:hAnsiTheme="majorHAnsi"/>
                <w:color w:val="auto"/>
                <w:sz w:val="21"/>
                <w:szCs w:val="21"/>
              </w:rPr>
              <w:t xml:space="preserve">1,683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308F9A6" w:rsidR="003B3D61" w:rsidRPr="00716DE2" w:rsidRDefault="005774E0" w:rsidP="003B3D61">
            <w:pPr>
              <w:spacing w:after="0" w:line="240" w:lineRule="auto"/>
              <w:jc w:val="right"/>
              <w:rPr>
                <w:rFonts w:asciiTheme="majorHAnsi" w:hAnsiTheme="majorHAnsi"/>
                <w:color w:val="auto"/>
                <w:sz w:val="21"/>
                <w:szCs w:val="21"/>
              </w:rPr>
            </w:pPr>
            <w:r w:rsidRPr="00716DE2">
              <w:rPr>
                <w:rFonts w:asciiTheme="majorHAnsi" w:hAnsiTheme="majorHAnsi"/>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BF27E0C" w:rsidR="003B3D61" w:rsidRPr="00716DE2" w:rsidRDefault="005774E0" w:rsidP="003B3D61">
            <w:pPr>
              <w:spacing w:after="0" w:line="240" w:lineRule="auto"/>
              <w:jc w:val="right"/>
              <w:rPr>
                <w:rFonts w:asciiTheme="majorHAnsi" w:hAnsiTheme="majorHAnsi"/>
                <w:sz w:val="21"/>
                <w:szCs w:val="21"/>
              </w:rPr>
            </w:pPr>
            <w:r w:rsidRPr="00716DE2">
              <w:rPr>
                <w:rFonts w:asciiTheme="majorHAnsi" w:hAnsiTheme="majorHAnsi"/>
                <w:sz w:val="21"/>
                <w:szCs w:val="21"/>
              </w:rPr>
              <w:t>4,187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374B995" w:rsidR="003B3D61" w:rsidRPr="00716DE2" w:rsidRDefault="005774E0" w:rsidP="003B3D61">
            <w:pPr>
              <w:spacing w:after="0" w:line="240" w:lineRule="auto"/>
              <w:jc w:val="right"/>
              <w:rPr>
                <w:rFonts w:asciiTheme="majorHAnsi" w:hAnsiTheme="majorHAnsi"/>
                <w:sz w:val="21"/>
                <w:szCs w:val="21"/>
              </w:rPr>
            </w:pPr>
            <w:r w:rsidRPr="00716DE2">
              <w:rPr>
                <w:rFonts w:asciiTheme="majorHAnsi" w:hAnsiTheme="majorHAnsi"/>
                <w:sz w:val="21"/>
                <w:szCs w:val="21"/>
              </w:rPr>
              <w:t>3,839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322511F" w:rsidR="003B3D61" w:rsidRPr="00716DE2" w:rsidRDefault="005774E0" w:rsidP="003B3D61">
            <w:pPr>
              <w:spacing w:after="0" w:line="240" w:lineRule="auto"/>
              <w:jc w:val="right"/>
              <w:rPr>
                <w:rFonts w:asciiTheme="majorHAnsi" w:hAnsiTheme="majorHAnsi"/>
                <w:sz w:val="21"/>
                <w:szCs w:val="21"/>
              </w:rPr>
            </w:pPr>
            <w:r w:rsidRPr="00716DE2">
              <w:rPr>
                <w:rFonts w:asciiTheme="majorHAnsi" w:hAnsiTheme="majorHAnsi"/>
                <w:sz w:val="21"/>
                <w:szCs w:val="21"/>
              </w:rPr>
              <w:t xml:space="preserve">$19.76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2E6DB46" w:rsidR="003B3D61" w:rsidRPr="00716DE2" w:rsidRDefault="005774E0" w:rsidP="003B3D61">
            <w:pPr>
              <w:spacing w:after="0" w:line="240" w:lineRule="auto"/>
              <w:jc w:val="right"/>
              <w:rPr>
                <w:rFonts w:asciiTheme="majorHAnsi" w:hAnsiTheme="majorHAnsi"/>
                <w:sz w:val="21"/>
                <w:szCs w:val="21"/>
              </w:rPr>
            </w:pPr>
            <w:r w:rsidRPr="00716DE2">
              <w:rPr>
                <w:rFonts w:asciiTheme="majorHAnsi" w:hAnsiTheme="majorHAnsi"/>
                <w:sz w:val="21"/>
                <w:szCs w:val="21"/>
              </w:rPr>
              <w:t xml:space="preserve">$30.37 </w:t>
            </w:r>
          </w:p>
        </w:tc>
      </w:tr>
      <w:tr w:rsidR="003B3D61" w:rsidRPr="00716DE2"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716DE2" w:rsidRDefault="003B3D61" w:rsidP="003B3D61">
            <w:pPr>
              <w:spacing w:after="0" w:line="240" w:lineRule="auto"/>
              <w:rPr>
                <w:rFonts w:asciiTheme="majorHAnsi" w:hAnsiTheme="majorHAnsi"/>
                <w:b/>
                <w:sz w:val="21"/>
                <w:szCs w:val="21"/>
              </w:rPr>
            </w:pPr>
            <w:r w:rsidRPr="00716DE2">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4C2195A"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50,196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D2AF4FE"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52,595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5C1CE3F"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2,399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D0D1A19"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843B88A"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5,239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4D8F580"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4,746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CE63A4E"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 xml:space="preserve">$22.46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EE93AA8" w:rsidR="003B3D61" w:rsidRPr="00716DE2" w:rsidRDefault="005774E0" w:rsidP="003B3D61">
            <w:pPr>
              <w:spacing w:after="0" w:line="240" w:lineRule="auto"/>
              <w:jc w:val="right"/>
              <w:rPr>
                <w:rFonts w:asciiTheme="majorHAnsi" w:hAnsiTheme="majorHAnsi"/>
                <w:b/>
                <w:sz w:val="21"/>
                <w:szCs w:val="21"/>
              </w:rPr>
            </w:pPr>
            <w:r w:rsidRPr="00716DE2">
              <w:rPr>
                <w:rFonts w:asciiTheme="majorHAnsi" w:hAnsiTheme="majorHAnsi"/>
                <w:b/>
                <w:sz w:val="21"/>
                <w:szCs w:val="21"/>
              </w:rPr>
              <w:t xml:space="preserve">$35.87 </w:t>
            </w:r>
          </w:p>
        </w:tc>
      </w:tr>
    </w:tbl>
    <w:p w14:paraId="2AEE1AF4" w14:textId="400BB1E5" w:rsidR="00410DF0" w:rsidRPr="00716DE2" w:rsidRDefault="00410DF0" w:rsidP="00410DF0">
      <w:pPr>
        <w:pStyle w:val="NoSpacing"/>
        <w:rPr>
          <w:rFonts w:asciiTheme="majorHAnsi" w:hAnsiTheme="majorHAnsi"/>
          <w:i/>
          <w:sz w:val="20"/>
          <w:szCs w:val="20"/>
        </w:rPr>
      </w:pPr>
      <w:r w:rsidRPr="00716DE2">
        <w:rPr>
          <w:rFonts w:asciiTheme="majorHAnsi" w:hAnsiTheme="majorHAnsi"/>
          <w:i/>
          <w:sz w:val="20"/>
          <w:szCs w:val="20"/>
        </w:rPr>
        <w:lastRenderedPageBreak/>
        <w:t xml:space="preserve">Source: EMSI </w:t>
      </w:r>
      <w:r w:rsidR="00E7152E" w:rsidRPr="00716DE2">
        <w:rPr>
          <w:rFonts w:asciiTheme="majorHAnsi" w:hAnsiTheme="majorHAnsi"/>
          <w:i/>
          <w:sz w:val="20"/>
          <w:szCs w:val="20"/>
        </w:rPr>
        <w:t>2018.4</w:t>
      </w:r>
    </w:p>
    <w:p w14:paraId="18815C78" w14:textId="04FDCFFB" w:rsidR="00410DF0" w:rsidRPr="00716DE2" w:rsidRDefault="00410DF0" w:rsidP="003047AF">
      <w:pPr>
        <w:pStyle w:val="NoSpacing"/>
        <w:spacing w:after="240"/>
        <w:rPr>
          <w:rFonts w:asciiTheme="majorHAnsi" w:hAnsiTheme="majorHAnsi"/>
          <w:sz w:val="20"/>
          <w:szCs w:val="20"/>
        </w:rPr>
      </w:pPr>
      <w:r w:rsidRPr="00716DE2">
        <w:rPr>
          <w:rFonts w:asciiTheme="majorHAnsi" w:hAnsiTheme="majorHAnsi"/>
          <w:b/>
          <w:sz w:val="20"/>
          <w:szCs w:val="20"/>
        </w:rPr>
        <w:t>Bay Region</w:t>
      </w:r>
      <w:r w:rsidRPr="00716DE2">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17EAEE3E" w:rsidR="003047AF" w:rsidRPr="00716DE2" w:rsidRDefault="003047AF" w:rsidP="003047AF">
      <w:pPr>
        <w:pStyle w:val="NoSpacing"/>
        <w:spacing w:after="60"/>
        <w:rPr>
          <w:rFonts w:asciiTheme="majorHAnsi" w:hAnsiTheme="majorHAnsi"/>
          <w:b/>
        </w:rPr>
      </w:pPr>
      <w:r w:rsidRPr="00716DE2">
        <w:rPr>
          <w:rFonts w:asciiTheme="majorHAnsi" w:hAnsiTheme="majorHAnsi"/>
          <w:b/>
        </w:rPr>
        <w:t xml:space="preserve">Table 2. </w:t>
      </w:r>
      <w:r w:rsidR="001C1787" w:rsidRPr="00716DE2">
        <w:rPr>
          <w:rFonts w:asciiTheme="majorHAnsi" w:hAnsiTheme="majorHAnsi"/>
          <w:b/>
        </w:rPr>
        <w:t xml:space="preserve">Employment Outlook for </w:t>
      </w:r>
      <w:r w:rsidR="000C318F" w:rsidRPr="00716DE2">
        <w:rPr>
          <w:rFonts w:asciiTheme="majorHAnsi" w:hAnsiTheme="majorHAnsi"/>
          <w:b/>
        </w:rPr>
        <w:t>Business Office Administration</w:t>
      </w:r>
      <w:r w:rsidR="007F5A37" w:rsidRPr="00716DE2">
        <w:rPr>
          <w:rFonts w:asciiTheme="majorHAnsi" w:hAnsiTheme="majorHAnsi"/>
          <w:b/>
        </w:rPr>
        <w:t xml:space="preserve"> </w:t>
      </w:r>
      <w:r w:rsidR="001C1787" w:rsidRPr="00716DE2">
        <w:rPr>
          <w:rFonts w:asciiTheme="majorHAnsi" w:hAnsiTheme="majorHAnsi"/>
          <w:b/>
        </w:rPr>
        <w:t xml:space="preserve">Occupations in </w:t>
      </w:r>
      <w:r w:rsidR="000C318F" w:rsidRPr="00716DE2">
        <w:rPr>
          <w:rFonts w:asciiTheme="majorHAnsi" w:hAnsiTheme="majorHAnsi"/>
          <w:b/>
        </w:rPr>
        <w:t>SC-Monterey</w:t>
      </w:r>
      <w:r w:rsidR="000612F1" w:rsidRPr="00716DE2">
        <w:rPr>
          <w:rFonts w:asciiTheme="majorHAnsi" w:hAnsiTheme="majorHAnsi"/>
          <w:b/>
        </w:rPr>
        <w:t xml:space="preserve"> </w:t>
      </w:r>
      <w:r w:rsidR="001C1787" w:rsidRPr="00716DE2">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716DE2"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16DE2" w:rsidRDefault="00F90584" w:rsidP="007B33E2">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Median Hourly Wage</w:t>
            </w:r>
          </w:p>
        </w:tc>
      </w:tr>
      <w:tr w:rsidR="00F90584" w:rsidRPr="00716DE2"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5D56EEE1" w:rsidR="00F90584" w:rsidRPr="00716DE2" w:rsidRDefault="005774E0" w:rsidP="00900F50">
            <w:pPr>
              <w:spacing w:after="0" w:line="240" w:lineRule="auto"/>
              <w:rPr>
                <w:rFonts w:asciiTheme="majorHAnsi" w:hAnsiTheme="majorHAnsi"/>
                <w:sz w:val="21"/>
                <w:szCs w:val="21"/>
              </w:rPr>
            </w:pPr>
            <w:r w:rsidRPr="00716DE2">
              <w:rPr>
                <w:rFonts w:asciiTheme="majorHAnsi" w:hAnsiTheme="majorHAnsi"/>
                <w:sz w:val="21"/>
                <w:szCs w:val="21"/>
              </w:rPr>
              <w:t>Administrative</w:t>
            </w:r>
            <w:r w:rsidRPr="00716DE2">
              <w:rPr>
                <w:rFonts w:asciiTheme="majorHAnsi" w:hAnsiTheme="majorHAnsi"/>
              </w:rPr>
              <w:t xml:space="preserve"> Services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DCB4F68"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1,727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D4B3FD"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1,829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B3DEEC7" w:rsidR="00F90584" w:rsidRPr="00716DE2" w:rsidRDefault="005774E0" w:rsidP="00900F50">
            <w:pPr>
              <w:spacing w:after="0" w:line="240" w:lineRule="auto"/>
              <w:jc w:val="right"/>
              <w:rPr>
                <w:rFonts w:asciiTheme="majorHAnsi" w:hAnsiTheme="majorHAnsi"/>
                <w:color w:val="FF0000"/>
                <w:sz w:val="21"/>
                <w:szCs w:val="21"/>
              </w:rPr>
            </w:pPr>
            <w:r w:rsidRPr="00716DE2">
              <w:rPr>
                <w:rFonts w:asciiTheme="majorHAnsi" w:hAnsiTheme="majorHAnsi"/>
                <w:sz w:val="21"/>
                <w:szCs w:val="21"/>
              </w:rPr>
              <w:t xml:space="preserve">102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C05660B" w:rsidR="00F90584" w:rsidRPr="00716DE2" w:rsidRDefault="005774E0" w:rsidP="00900F50">
            <w:pPr>
              <w:spacing w:after="0" w:line="240" w:lineRule="auto"/>
              <w:jc w:val="right"/>
              <w:rPr>
                <w:rFonts w:asciiTheme="majorHAnsi" w:hAnsiTheme="majorHAnsi"/>
                <w:color w:val="FF0000"/>
                <w:sz w:val="21"/>
                <w:szCs w:val="21"/>
              </w:rPr>
            </w:pPr>
            <w:r w:rsidRPr="00716DE2">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DB67855"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160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102FE0A"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139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E0975B"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 xml:space="preserve">$29.53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9D64A09"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 xml:space="preserve">$52.20 </w:t>
            </w:r>
          </w:p>
        </w:tc>
      </w:tr>
      <w:tr w:rsidR="00F90584" w:rsidRPr="00716DE2"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7187C2DF" w:rsidR="00F90584" w:rsidRPr="00716DE2" w:rsidRDefault="005774E0" w:rsidP="00900F50">
            <w:pPr>
              <w:spacing w:after="0" w:line="240" w:lineRule="auto"/>
              <w:rPr>
                <w:rFonts w:asciiTheme="majorHAnsi" w:hAnsiTheme="majorHAnsi"/>
                <w:sz w:val="21"/>
                <w:szCs w:val="21"/>
              </w:rPr>
            </w:pPr>
            <w:r w:rsidRPr="00716DE2">
              <w:rPr>
                <w:rFonts w:asciiTheme="majorHAnsi" w:hAnsiTheme="majorHAnsi"/>
                <w:sz w:val="21"/>
                <w:szCs w:val="21"/>
              </w:rPr>
              <w:t>First-Line</w:t>
            </w:r>
            <w:r w:rsidRPr="00716DE2">
              <w:rPr>
                <w:rFonts w:asciiTheme="majorHAnsi" w:hAnsiTheme="majorHAnsi"/>
              </w:rPr>
              <w:t xml:space="preserve"> Supervisors of Office and Administrative Support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1C36356"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6,098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0DBB508"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6,324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076B1DA"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 xml:space="preserve">225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3750697"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524C30B"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648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099BA0F"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599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E042559"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 xml:space="preserve">$19.34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44A6081" w:rsidR="00F90584" w:rsidRPr="00716DE2" w:rsidRDefault="005774E0" w:rsidP="00900F50">
            <w:pPr>
              <w:spacing w:after="0" w:line="240" w:lineRule="auto"/>
              <w:jc w:val="right"/>
              <w:rPr>
                <w:rFonts w:asciiTheme="majorHAnsi" w:hAnsiTheme="majorHAnsi"/>
                <w:sz w:val="21"/>
                <w:szCs w:val="21"/>
              </w:rPr>
            </w:pPr>
            <w:r w:rsidRPr="00716DE2">
              <w:rPr>
                <w:rFonts w:asciiTheme="majorHAnsi" w:hAnsiTheme="majorHAnsi"/>
                <w:sz w:val="21"/>
                <w:szCs w:val="21"/>
              </w:rPr>
              <w:t xml:space="preserve">$29.11 </w:t>
            </w:r>
          </w:p>
        </w:tc>
      </w:tr>
      <w:tr w:rsidR="00D324DD" w:rsidRPr="00716DE2"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716DE2" w:rsidRDefault="00D324DD" w:rsidP="00D324DD">
            <w:pPr>
              <w:spacing w:after="0" w:line="240" w:lineRule="auto"/>
              <w:rPr>
                <w:rFonts w:asciiTheme="majorHAnsi" w:hAnsiTheme="majorHAnsi"/>
                <w:b/>
                <w:sz w:val="21"/>
                <w:szCs w:val="21"/>
              </w:rPr>
            </w:pPr>
            <w:r w:rsidRPr="00716DE2">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D707844"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7,825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7BDA6C5"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8,152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388CB39"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 xml:space="preserve">328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A435A1B"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12B5415"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808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25506A2"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738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01D984D"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 xml:space="preserve">$21.59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3944744" w:rsidR="00D324DD" w:rsidRPr="00716DE2" w:rsidRDefault="005774E0" w:rsidP="00D324DD">
            <w:pPr>
              <w:spacing w:after="0" w:line="240" w:lineRule="auto"/>
              <w:jc w:val="right"/>
              <w:rPr>
                <w:rFonts w:asciiTheme="majorHAnsi" w:hAnsiTheme="majorHAnsi"/>
                <w:b/>
                <w:sz w:val="21"/>
                <w:szCs w:val="21"/>
              </w:rPr>
            </w:pPr>
            <w:r w:rsidRPr="00716DE2">
              <w:rPr>
                <w:rFonts w:asciiTheme="majorHAnsi" w:hAnsiTheme="majorHAnsi"/>
                <w:b/>
                <w:sz w:val="21"/>
                <w:szCs w:val="21"/>
              </w:rPr>
              <w:t xml:space="preserve">$34.20 </w:t>
            </w:r>
          </w:p>
        </w:tc>
      </w:tr>
    </w:tbl>
    <w:p w14:paraId="6345B211" w14:textId="733F0622" w:rsidR="003047AF" w:rsidRPr="00716DE2" w:rsidRDefault="00FF3DCF" w:rsidP="003047AF">
      <w:pPr>
        <w:pStyle w:val="NoSpacing"/>
        <w:rPr>
          <w:rFonts w:asciiTheme="majorHAnsi" w:hAnsiTheme="majorHAnsi"/>
          <w:i/>
          <w:sz w:val="20"/>
          <w:szCs w:val="20"/>
        </w:rPr>
      </w:pPr>
      <w:r w:rsidRPr="00716DE2">
        <w:rPr>
          <w:rFonts w:asciiTheme="majorHAnsi" w:hAnsiTheme="majorHAnsi"/>
          <w:i/>
          <w:sz w:val="20"/>
          <w:szCs w:val="20"/>
        </w:rPr>
        <w:t>Source: EMSI 2018.</w:t>
      </w:r>
      <w:r w:rsidR="00E7152E" w:rsidRPr="00716DE2">
        <w:rPr>
          <w:rFonts w:asciiTheme="majorHAnsi" w:hAnsiTheme="majorHAnsi"/>
          <w:i/>
          <w:sz w:val="20"/>
          <w:szCs w:val="20"/>
        </w:rPr>
        <w:t>4</w:t>
      </w:r>
    </w:p>
    <w:p w14:paraId="0F940DAA" w14:textId="04896BE7" w:rsidR="00E42D43" w:rsidRPr="00716DE2" w:rsidRDefault="000C318F" w:rsidP="006C48C2">
      <w:pPr>
        <w:pStyle w:val="NoSpacing"/>
        <w:spacing w:after="240"/>
        <w:rPr>
          <w:rFonts w:asciiTheme="majorHAnsi" w:hAnsiTheme="majorHAnsi"/>
          <w:sz w:val="20"/>
          <w:szCs w:val="20"/>
        </w:rPr>
      </w:pPr>
      <w:r w:rsidRPr="00716DE2">
        <w:rPr>
          <w:rFonts w:asciiTheme="majorHAnsi" w:hAnsiTheme="majorHAnsi"/>
          <w:b/>
          <w:sz w:val="20"/>
          <w:szCs w:val="20"/>
        </w:rPr>
        <w:t>SC-Monterey</w:t>
      </w:r>
      <w:r w:rsidR="000612F1" w:rsidRPr="00716DE2">
        <w:rPr>
          <w:rFonts w:asciiTheme="majorHAnsi" w:hAnsiTheme="majorHAnsi"/>
          <w:b/>
          <w:sz w:val="20"/>
          <w:szCs w:val="20"/>
        </w:rPr>
        <w:t xml:space="preserve"> </w:t>
      </w:r>
      <w:r w:rsidR="00681353" w:rsidRPr="00716DE2">
        <w:rPr>
          <w:rFonts w:asciiTheme="majorHAnsi" w:hAnsiTheme="majorHAnsi"/>
          <w:b/>
          <w:sz w:val="20"/>
          <w:szCs w:val="20"/>
        </w:rPr>
        <w:t>Sub-Region</w:t>
      </w:r>
      <w:r w:rsidR="00797696" w:rsidRPr="00716DE2">
        <w:rPr>
          <w:rFonts w:asciiTheme="majorHAnsi" w:hAnsiTheme="majorHAnsi"/>
          <w:b/>
          <w:sz w:val="20"/>
          <w:szCs w:val="20"/>
        </w:rPr>
        <w:t xml:space="preserve"> </w:t>
      </w:r>
      <w:r w:rsidR="00681353" w:rsidRPr="00716DE2">
        <w:rPr>
          <w:rFonts w:asciiTheme="majorHAnsi" w:hAnsiTheme="majorHAnsi"/>
          <w:sz w:val="20"/>
          <w:szCs w:val="20"/>
        </w:rPr>
        <w:t xml:space="preserve">includes </w:t>
      </w:r>
      <w:r w:rsidR="00275CA2" w:rsidRPr="00716DE2">
        <w:rPr>
          <w:rFonts w:asciiTheme="majorHAnsi" w:hAnsiTheme="majorHAnsi"/>
          <w:sz w:val="18"/>
          <w:szCs w:val="20"/>
        </w:rPr>
        <w:t xml:space="preserve">Monterey, San Benito, and Santa Cruz Counties </w:t>
      </w:r>
    </w:p>
    <w:p w14:paraId="6D4DE470" w14:textId="5BE2B118" w:rsidR="00351170" w:rsidRPr="00716DE2" w:rsidRDefault="002155A4" w:rsidP="00351170">
      <w:pPr>
        <w:pStyle w:val="Heading3"/>
      </w:pPr>
      <w:r w:rsidRPr="00716DE2">
        <w:t xml:space="preserve">Job Postings in </w:t>
      </w:r>
      <w:r w:rsidR="00351170" w:rsidRPr="00716DE2">
        <w:t>Bay Region</w:t>
      </w:r>
      <w:r w:rsidR="00060203" w:rsidRPr="00716DE2">
        <w:t xml:space="preserve"> and </w:t>
      </w:r>
      <w:r w:rsidR="000C318F" w:rsidRPr="00716DE2">
        <w:t>SC-Monterey</w:t>
      </w:r>
      <w:r w:rsidR="000612F1" w:rsidRPr="00716DE2">
        <w:t xml:space="preserve"> </w:t>
      </w:r>
      <w:r w:rsidR="00060203" w:rsidRPr="00716DE2">
        <w:t>Sub-Region</w:t>
      </w:r>
    </w:p>
    <w:p w14:paraId="2094AEC4" w14:textId="09F467D8" w:rsidR="001C1787" w:rsidRPr="00716DE2" w:rsidRDefault="000E5421" w:rsidP="001C1787">
      <w:pPr>
        <w:pStyle w:val="NoSpacing"/>
        <w:spacing w:after="60"/>
        <w:rPr>
          <w:rFonts w:asciiTheme="majorHAnsi" w:hAnsiTheme="majorHAnsi"/>
          <w:b/>
        </w:rPr>
      </w:pPr>
      <w:r w:rsidRPr="00716DE2">
        <w:rPr>
          <w:rFonts w:asciiTheme="majorHAnsi" w:hAnsiTheme="majorHAnsi"/>
          <w:b/>
        </w:rPr>
        <w:t>Table 3</w:t>
      </w:r>
      <w:r w:rsidR="002155A4" w:rsidRPr="00716DE2">
        <w:rPr>
          <w:rFonts w:asciiTheme="majorHAnsi" w:hAnsiTheme="majorHAnsi"/>
          <w:b/>
        </w:rPr>
        <w:t xml:space="preserve">. </w:t>
      </w:r>
      <w:r w:rsidR="001C1787" w:rsidRPr="00716DE2">
        <w:rPr>
          <w:rFonts w:asciiTheme="majorHAnsi" w:hAnsiTheme="majorHAnsi"/>
          <w:b/>
        </w:rPr>
        <w:t>Number of Job Postings by Occupation for latest 12 months (</w:t>
      </w:r>
      <w:r w:rsidR="000C318F" w:rsidRPr="00716DE2">
        <w:rPr>
          <w:rFonts w:asciiTheme="majorHAnsi" w:hAnsiTheme="majorHAnsi"/>
          <w:b/>
        </w:rPr>
        <w:t>Jan 2018 - Dec 2018</w:t>
      </w:r>
      <w:r w:rsidR="001C1787" w:rsidRPr="00716DE2">
        <w:rPr>
          <w:rFonts w:asciiTheme="majorHAnsi" w:hAnsiTheme="majorHAnsi"/>
          <w:b/>
        </w:rPr>
        <w:t>)</w:t>
      </w:r>
    </w:p>
    <w:tbl>
      <w:tblPr>
        <w:tblW w:w="91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716DE2" w14:paraId="722B3D04" w14:textId="015220D9" w:rsidTr="002F5095">
        <w:trPr>
          <w:trHeight w:val="233"/>
          <w:tblHeader/>
        </w:trPr>
        <w:tc>
          <w:tcPr>
            <w:tcW w:w="6117" w:type="dxa"/>
            <w:shd w:val="clear" w:color="auto" w:fill="E0EE7C" w:themeFill="accent3" w:themeFillTint="66"/>
            <w:noWrap/>
            <w:vAlign w:val="center"/>
            <w:hideMark/>
          </w:tcPr>
          <w:p w14:paraId="0FD02B62" w14:textId="77777777" w:rsidR="002C3B30" w:rsidRPr="00716DE2" w:rsidRDefault="002C3B30" w:rsidP="00950AF1">
            <w:pPr>
              <w:spacing w:after="0" w:line="240" w:lineRule="auto"/>
              <w:rPr>
                <w:rFonts w:asciiTheme="majorHAnsi" w:eastAsia="Times New Roman" w:hAnsiTheme="majorHAnsi"/>
                <w:bCs/>
                <w:sz w:val="21"/>
                <w:szCs w:val="21"/>
              </w:rPr>
            </w:pPr>
            <w:r w:rsidRPr="00716DE2">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716DE2" w:rsidRDefault="002C3B30" w:rsidP="00950AF1">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7197C3C8" w:rsidR="002C3B30" w:rsidRPr="00716DE2" w:rsidRDefault="000C318F" w:rsidP="002F5095">
            <w:pPr>
              <w:tabs>
                <w:tab w:val="decimal" w:pos="1080"/>
              </w:tabs>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SC-Monterey</w:t>
            </w:r>
          </w:p>
        </w:tc>
      </w:tr>
      <w:tr w:rsidR="00E92AA3" w:rsidRPr="00716DE2" w14:paraId="22CC6F39" w14:textId="3ADA4CEB" w:rsidTr="00E92AA3">
        <w:trPr>
          <w:trHeight w:val="188"/>
        </w:trPr>
        <w:tc>
          <w:tcPr>
            <w:tcW w:w="6117" w:type="dxa"/>
            <w:shd w:val="clear" w:color="auto" w:fill="auto"/>
            <w:noWrap/>
          </w:tcPr>
          <w:p w14:paraId="7FD0BF21" w14:textId="592BB4C7" w:rsidR="00E92AA3" w:rsidRPr="00716DE2" w:rsidRDefault="00E92AA3" w:rsidP="00E92AA3">
            <w:pPr>
              <w:spacing w:after="0" w:line="240" w:lineRule="auto"/>
              <w:rPr>
                <w:rFonts w:asciiTheme="majorHAnsi" w:eastAsia="Times New Roman" w:hAnsiTheme="majorHAnsi"/>
                <w:sz w:val="21"/>
                <w:szCs w:val="21"/>
              </w:rPr>
            </w:pPr>
            <w:r w:rsidRPr="00716DE2">
              <w:rPr>
                <w:rFonts w:asciiTheme="majorHAnsi" w:hAnsiTheme="majorHAnsi"/>
              </w:rPr>
              <w:t>Administrative Services Managers</w:t>
            </w:r>
          </w:p>
        </w:tc>
        <w:tc>
          <w:tcPr>
            <w:tcW w:w="1350" w:type="dxa"/>
            <w:shd w:val="clear" w:color="auto" w:fill="auto"/>
            <w:noWrap/>
            <w:vAlign w:val="center"/>
          </w:tcPr>
          <w:p w14:paraId="06415EC9" w14:textId="0C0CFF00" w:rsidR="00E92AA3" w:rsidRPr="00716DE2" w:rsidRDefault="00E92AA3" w:rsidP="00E92AA3">
            <w:pPr>
              <w:tabs>
                <w:tab w:val="decimal" w:pos="816"/>
              </w:tabs>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9,975</w:t>
            </w:r>
          </w:p>
        </w:tc>
        <w:tc>
          <w:tcPr>
            <w:tcW w:w="1710" w:type="dxa"/>
            <w:vAlign w:val="center"/>
          </w:tcPr>
          <w:p w14:paraId="14DDF9FF" w14:textId="3E270ACE" w:rsidR="00E92AA3" w:rsidRPr="00716DE2" w:rsidRDefault="00E92AA3" w:rsidP="00E92AA3">
            <w:pPr>
              <w:tabs>
                <w:tab w:val="decimal" w:pos="1080"/>
              </w:tabs>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254</w:t>
            </w:r>
          </w:p>
        </w:tc>
      </w:tr>
      <w:tr w:rsidR="00E92AA3" w:rsidRPr="00716DE2" w14:paraId="61A814EE" w14:textId="77777777" w:rsidTr="00E92AA3">
        <w:trPr>
          <w:trHeight w:val="215"/>
        </w:trPr>
        <w:tc>
          <w:tcPr>
            <w:tcW w:w="6117" w:type="dxa"/>
            <w:shd w:val="clear" w:color="auto" w:fill="auto"/>
            <w:noWrap/>
          </w:tcPr>
          <w:p w14:paraId="6F34B041" w14:textId="7CC30FC1" w:rsidR="00E92AA3" w:rsidRPr="00716DE2" w:rsidRDefault="00E92AA3" w:rsidP="00E92AA3">
            <w:pPr>
              <w:spacing w:after="0" w:line="240" w:lineRule="auto"/>
              <w:rPr>
                <w:rFonts w:asciiTheme="majorHAnsi" w:hAnsiTheme="majorHAnsi"/>
                <w:sz w:val="21"/>
                <w:szCs w:val="21"/>
              </w:rPr>
            </w:pPr>
            <w:r w:rsidRPr="00716DE2">
              <w:rPr>
                <w:rFonts w:asciiTheme="majorHAnsi" w:hAnsiTheme="majorHAnsi"/>
              </w:rPr>
              <w:t>First-Line Supervisors of Office and Administrative Support Workers</w:t>
            </w:r>
          </w:p>
        </w:tc>
        <w:tc>
          <w:tcPr>
            <w:tcW w:w="1350" w:type="dxa"/>
            <w:shd w:val="clear" w:color="auto" w:fill="auto"/>
            <w:noWrap/>
            <w:vAlign w:val="center"/>
          </w:tcPr>
          <w:p w14:paraId="535A9709" w14:textId="103BE456" w:rsidR="00E92AA3" w:rsidRPr="00716DE2" w:rsidRDefault="00E92AA3" w:rsidP="00E92AA3">
            <w:pPr>
              <w:tabs>
                <w:tab w:val="decimal" w:pos="816"/>
              </w:tabs>
              <w:spacing w:after="0" w:line="240" w:lineRule="auto"/>
              <w:jc w:val="center"/>
              <w:rPr>
                <w:rFonts w:asciiTheme="majorHAnsi" w:hAnsiTheme="majorHAnsi"/>
                <w:sz w:val="21"/>
                <w:szCs w:val="21"/>
              </w:rPr>
            </w:pPr>
            <w:r w:rsidRPr="00716DE2">
              <w:rPr>
                <w:rFonts w:asciiTheme="majorHAnsi" w:hAnsiTheme="majorHAnsi"/>
                <w:sz w:val="21"/>
                <w:szCs w:val="21"/>
              </w:rPr>
              <w:t>4,234</w:t>
            </w:r>
          </w:p>
        </w:tc>
        <w:tc>
          <w:tcPr>
            <w:tcW w:w="1710" w:type="dxa"/>
            <w:vAlign w:val="center"/>
          </w:tcPr>
          <w:p w14:paraId="556123FD" w14:textId="69ADEC69" w:rsidR="00E92AA3" w:rsidRPr="00716DE2" w:rsidRDefault="00E92AA3" w:rsidP="00E92AA3">
            <w:pPr>
              <w:tabs>
                <w:tab w:val="decimal" w:pos="1080"/>
              </w:tabs>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144</w:t>
            </w:r>
          </w:p>
        </w:tc>
      </w:tr>
      <w:tr w:rsidR="0089143B" w:rsidRPr="00716DE2" w14:paraId="4E0A8527" w14:textId="77777777" w:rsidTr="00954682">
        <w:trPr>
          <w:trHeight w:val="288"/>
        </w:trPr>
        <w:tc>
          <w:tcPr>
            <w:tcW w:w="6117" w:type="dxa"/>
            <w:shd w:val="clear" w:color="auto" w:fill="auto"/>
            <w:noWrap/>
            <w:vAlign w:val="center"/>
          </w:tcPr>
          <w:p w14:paraId="2187B39F" w14:textId="61A89EAF" w:rsidR="0089143B" w:rsidRPr="00716DE2" w:rsidRDefault="0089143B" w:rsidP="0089143B">
            <w:pPr>
              <w:spacing w:after="0" w:line="240" w:lineRule="auto"/>
              <w:rPr>
                <w:rFonts w:asciiTheme="majorHAnsi" w:hAnsiTheme="majorHAnsi"/>
                <w:b/>
                <w:sz w:val="21"/>
                <w:szCs w:val="21"/>
              </w:rPr>
            </w:pPr>
            <w:r w:rsidRPr="00716DE2">
              <w:rPr>
                <w:rFonts w:asciiTheme="majorHAnsi" w:hAnsiTheme="majorHAnsi"/>
                <w:b/>
                <w:sz w:val="21"/>
                <w:szCs w:val="21"/>
              </w:rPr>
              <w:t>Total</w:t>
            </w:r>
          </w:p>
        </w:tc>
        <w:tc>
          <w:tcPr>
            <w:tcW w:w="1350" w:type="dxa"/>
            <w:shd w:val="clear" w:color="auto" w:fill="auto"/>
            <w:noWrap/>
          </w:tcPr>
          <w:p w14:paraId="6E02A9BC" w14:textId="450DF532" w:rsidR="0089143B" w:rsidRPr="00716DE2" w:rsidRDefault="0089143B" w:rsidP="0089143B">
            <w:pPr>
              <w:tabs>
                <w:tab w:val="decimal" w:pos="816"/>
              </w:tabs>
              <w:spacing w:after="0" w:line="240" w:lineRule="auto"/>
              <w:jc w:val="center"/>
              <w:rPr>
                <w:rFonts w:asciiTheme="majorHAnsi" w:hAnsiTheme="majorHAnsi"/>
                <w:b/>
                <w:sz w:val="21"/>
                <w:szCs w:val="21"/>
              </w:rPr>
            </w:pPr>
            <w:r w:rsidRPr="00716DE2">
              <w:rPr>
                <w:rFonts w:asciiTheme="majorHAnsi" w:hAnsiTheme="majorHAnsi"/>
                <w:b/>
              </w:rPr>
              <w:t>14,209</w:t>
            </w:r>
          </w:p>
        </w:tc>
        <w:tc>
          <w:tcPr>
            <w:tcW w:w="1710" w:type="dxa"/>
          </w:tcPr>
          <w:p w14:paraId="77367C5E" w14:textId="47C1A840" w:rsidR="0089143B" w:rsidRPr="00716DE2" w:rsidRDefault="0089143B" w:rsidP="0089143B">
            <w:pPr>
              <w:tabs>
                <w:tab w:val="decimal" w:pos="1080"/>
              </w:tabs>
              <w:spacing w:after="0" w:line="240" w:lineRule="auto"/>
              <w:jc w:val="center"/>
              <w:rPr>
                <w:rFonts w:asciiTheme="majorHAnsi" w:eastAsia="Times New Roman" w:hAnsiTheme="majorHAnsi"/>
                <w:b/>
                <w:sz w:val="21"/>
                <w:szCs w:val="21"/>
              </w:rPr>
            </w:pPr>
            <w:r w:rsidRPr="00716DE2">
              <w:rPr>
                <w:rFonts w:asciiTheme="majorHAnsi" w:hAnsiTheme="majorHAnsi"/>
                <w:b/>
              </w:rPr>
              <w:t>398</w:t>
            </w:r>
          </w:p>
        </w:tc>
      </w:tr>
    </w:tbl>
    <w:p w14:paraId="1D7EFE34" w14:textId="55F812E0" w:rsidR="00580505" w:rsidRPr="00716DE2" w:rsidRDefault="00750FFE" w:rsidP="00B373BC">
      <w:pPr>
        <w:pStyle w:val="NoSpacing"/>
        <w:spacing w:after="360"/>
        <w:ind w:left="144"/>
        <w:rPr>
          <w:rFonts w:asciiTheme="majorHAnsi" w:hAnsiTheme="majorHAnsi"/>
          <w:i/>
          <w:sz w:val="20"/>
          <w:szCs w:val="20"/>
        </w:rPr>
      </w:pPr>
      <w:r w:rsidRPr="00716DE2">
        <w:rPr>
          <w:rFonts w:asciiTheme="majorHAnsi" w:hAnsiTheme="majorHAnsi"/>
          <w:i/>
          <w:sz w:val="20"/>
          <w:szCs w:val="20"/>
        </w:rPr>
        <w:t>Source: Burning Glass</w:t>
      </w:r>
    </w:p>
    <w:p w14:paraId="4B03BC9F" w14:textId="482AFD60" w:rsidR="002155A4" w:rsidRPr="00716DE2" w:rsidRDefault="000E5421" w:rsidP="00B373BC">
      <w:pPr>
        <w:pStyle w:val="NoSpacing"/>
        <w:spacing w:after="60"/>
        <w:rPr>
          <w:rFonts w:asciiTheme="majorHAnsi" w:hAnsiTheme="majorHAnsi"/>
          <w:b/>
        </w:rPr>
      </w:pPr>
      <w:r w:rsidRPr="00716DE2">
        <w:rPr>
          <w:rFonts w:asciiTheme="majorHAnsi" w:hAnsiTheme="majorHAnsi"/>
          <w:b/>
        </w:rPr>
        <w:t>Table 4</w:t>
      </w:r>
      <w:r w:rsidR="002155A4" w:rsidRPr="00716DE2">
        <w:rPr>
          <w:rFonts w:asciiTheme="majorHAnsi" w:hAnsiTheme="majorHAnsi"/>
          <w:b/>
        </w:rPr>
        <w:t xml:space="preserve">. </w:t>
      </w:r>
      <w:r w:rsidR="001C1787" w:rsidRPr="00716DE2">
        <w:rPr>
          <w:rFonts w:asciiTheme="majorHAnsi" w:hAnsiTheme="majorHAnsi"/>
          <w:b/>
        </w:rPr>
        <w:t xml:space="preserve">Top Job Titles for </w:t>
      </w:r>
      <w:r w:rsidR="000C318F" w:rsidRPr="00716DE2">
        <w:rPr>
          <w:rFonts w:asciiTheme="majorHAnsi" w:hAnsiTheme="majorHAnsi"/>
          <w:b/>
        </w:rPr>
        <w:t>Business Office Administration</w:t>
      </w:r>
      <w:r w:rsidR="004F3477" w:rsidRPr="00716DE2">
        <w:rPr>
          <w:rFonts w:asciiTheme="majorHAnsi" w:hAnsiTheme="majorHAnsi"/>
          <w:b/>
        </w:rPr>
        <w:t xml:space="preserve"> </w:t>
      </w:r>
      <w:r w:rsidR="001C1787" w:rsidRPr="00716DE2">
        <w:rPr>
          <w:rFonts w:asciiTheme="majorHAnsi" w:hAnsiTheme="majorHAnsi"/>
          <w:b/>
        </w:rPr>
        <w:t>Occupations for latest 12 months (</w:t>
      </w:r>
      <w:r w:rsidR="000C318F" w:rsidRPr="00716DE2">
        <w:rPr>
          <w:rFonts w:asciiTheme="majorHAnsi" w:hAnsiTheme="majorHAnsi"/>
          <w:b/>
        </w:rPr>
        <w:t>Jan 2018 - Dec 2018</w:t>
      </w:r>
      <w:r w:rsidR="001C1787" w:rsidRPr="00716DE2">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716DE2"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716DE2" w:rsidRDefault="00BF1DA0" w:rsidP="00AB39A8">
            <w:pPr>
              <w:spacing w:after="0" w:line="240" w:lineRule="auto"/>
              <w:rPr>
                <w:rFonts w:asciiTheme="majorHAnsi" w:eastAsia="Times New Roman" w:hAnsiTheme="majorHAnsi"/>
                <w:bCs/>
                <w:sz w:val="21"/>
                <w:szCs w:val="21"/>
              </w:rPr>
            </w:pPr>
            <w:r w:rsidRPr="00716DE2">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716DE2" w:rsidRDefault="00BF1DA0" w:rsidP="00AB39A8">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1276DF92" w:rsidR="00BF1DA0" w:rsidRPr="00716DE2" w:rsidRDefault="000C318F" w:rsidP="00AB39A8">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SC-Monterey</w:t>
            </w:r>
          </w:p>
        </w:tc>
        <w:tc>
          <w:tcPr>
            <w:tcW w:w="2970" w:type="dxa"/>
            <w:shd w:val="clear" w:color="auto" w:fill="E0EE7C" w:themeFill="accent3" w:themeFillTint="66"/>
            <w:vAlign w:val="center"/>
          </w:tcPr>
          <w:p w14:paraId="5DC1C12A" w14:textId="3F7DE3A4" w:rsidR="00BF1DA0" w:rsidRPr="00716DE2" w:rsidRDefault="00BF1DA0" w:rsidP="00AB39A8">
            <w:pPr>
              <w:spacing w:after="0" w:line="240" w:lineRule="auto"/>
              <w:rPr>
                <w:rFonts w:asciiTheme="majorHAnsi" w:eastAsia="Times New Roman" w:hAnsiTheme="majorHAnsi"/>
                <w:bCs/>
                <w:sz w:val="21"/>
                <w:szCs w:val="21"/>
              </w:rPr>
            </w:pPr>
            <w:r w:rsidRPr="00716DE2">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716DE2" w:rsidRDefault="00BF1DA0" w:rsidP="00AB39A8">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3E43F63C" w:rsidR="00BF1DA0" w:rsidRPr="00716DE2" w:rsidRDefault="000C318F" w:rsidP="00AB39A8">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SC-Monterey</w:t>
            </w:r>
          </w:p>
        </w:tc>
      </w:tr>
      <w:tr w:rsidR="00E92AA3" w:rsidRPr="00716DE2" w14:paraId="63AF794F" w14:textId="0F656AAA" w:rsidTr="00E92AA3">
        <w:trPr>
          <w:trHeight w:val="287"/>
        </w:trPr>
        <w:tc>
          <w:tcPr>
            <w:tcW w:w="2695" w:type="dxa"/>
            <w:shd w:val="clear" w:color="auto" w:fill="auto"/>
            <w:noWrap/>
            <w:vAlign w:val="bottom"/>
          </w:tcPr>
          <w:p w14:paraId="103B1933" w14:textId="21D4B132"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Office Manager</w:t>
            </w:r>
          </w:p>
        </w:tc>
        <w:tc>
          <w:tcPr>
            <w:tcW w:w="1170" w:type="dxa"/>
            <w:shd w:val="clear" w:color="auto" w:fill="auto"/>
            <w:noWrap/>
            <w:vAlign w:val="bottom"/>
          </w:tcPr>
          <w:p w14:paraId="46426968" w14:textId="779E8455"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2,289</w:t>
            </w:r>
          </w:p>
        </w:tc>
        <w:tc>
          <w:tcPr>
            <w:tcW w:w="1080" w:type="dxa"/>
            <w:shd w:val="clear" w:color="auto" w:fill="auto"/>
            <w:vAlign w:val="center"/>
          </w:tcPr>
          <w:p w14:paraId="7CD2973D" w14:textId="38315AEB" w:rsidR="00E92AA3" w:rsidRPr="006F461E" w:rsidRDefault="00E92AA3"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70</w:t>
            </w:r>
          </w:p>
        </w:tc>
        <w:tc>
          <w:tcPr>
            <w:tcW w:w="2970" w:type="dxa"/>
            <w:vAlign w:val="bottom"/>
          </w:tcPr>
          <w:p w14:paraId="71A1B96C" w14:textId="1FF8BBCC"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Accounts Payable Manager</w:t>
            </w:r>
          </w:p>
        </w:tc>
        <w:tc>
          <w:tcPr>
            <w:tcW w:w="1080" w:type="dxa"/>
            <w:vAlign w:val="bottom"/>
          </w:tcPr>
          <w:p w14:paraId="1FE87254" w14:textId="244939D5"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140</w:t>
            </w:r>
          </w:p>
        </w:tc>
        <w:tc>
          <w:tcPr>
            <w:tcW w:w="1170" w:type="dxa"/>
            <w:vAlign w:val="center"/>
          </w:tcPr>
          <w:p w14:paraId="1937359E" w14:textId="4B471527"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3</w:t>
            </w:r>
          </w:p>
        </w:tc>
      </w:tr>
      <w:tr w:rsidR="00E92AA3" w:rsidRPr="00716DE2" w14:paraId="4343659C" w14:textId="77777777" w:rsidTr="00E92AA3">
        <w:trPr>
          <w:trHeight w:val="287"/>
        </w:trPr>
        <w:tc>
          <w:tcPr>
            <w:tcW w:w="2695" w:type="dxa"/>
            <w:shd w:val="clear" w:color="auto" w:fill="auto"/>
            <w:noWrap/>
            <w:vAlign w:val="bottom"/>
          </w:tcPr>
          <w:p w14:paraId="5B7A19C1" w14:textId="1747A16D"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Customer Manager</w:t>
            </w:r>
          </w:p>
        </w:tc>
        <w:tc>
          <w:tcPr>
            <w:tcW w:w="1170" w:type="dxa"/>
            <w:shd w:val="clear" w:color="auto" w:fill="auto"/>
            <w:noWrap/>
            <w:vAlign w:val="bottom"/>
          </w:tcPr>
          <w:p w14:paraId="763AEB5C" w14:textId="32087F7B"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1,191</w:t>
            </w:r>
          </w:p>
        </w:tc>
        <w:tc>
          <w:tcPr>
            <w:tcW w:w="1080" w:type="dxa"/>
            <w:shd w:val="clear" w:color="auto" w:fill="auto"/>
            <w:vAlign w:val="center"/>
          </w:tcPr>
          <w:p w14:paraId="4D6417FD" w14:textId="60D3882E" w:rsidR="00AC0BF0" w:rsidRPr="006F461E" w:rsidRDefault="00AC0BF0" w:rsidP="00AC0BF0">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4</w:t>
            </w:r>
          </w:p>
        </w:tc>
        <w:tc>
          <w:tcPr>
            <w:tcW w:w="2970" w:type="dxa"/>
            <w:vAlign w:val="bottom"/>
          </w:tcPr>
          <w:p w14:paraId="13F93096" w14:textId="283C671D"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Senior Customer Manager</w:t>
            </w:r>
          </w:p>
        </w:tc>
        <w:tc>
          <w:tcPr>
            <w:tcW w:w="1080" w:type="dxa"/>
            <w:vAlign w:val="bottom"/>
          </w:tcPr>
          <w:p w14:paraId="59C99EA4" w14:textId="304C88FF"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139</w:t>
            </w:r>
          </w:p>
        </w:tc>
        <w:tc>
          <w:tcPr>
            <w:tcW w:w="1170" w:type="dxa"/>
            <w:vAlign w:val="center"/>
          </w:tcPr>
          <w:p w14:paraId="26D7E39B" w14:textId="0686D112"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0</w:t>
            </w:r>
          </w:p>
        </w:tc>
      </w:tr>
      <w:tr w:rsidR="00E92AA3" w:rsidRPr="00716DE2" w14:paraId="564ABAD4" w14:textId="77777777" w:rsidTr="00E92AA3">
        <w:trPr>
          <w:trHeight w:val="287"/>
        </w:trPr>
        <w:tc>
          <w:tcPr>
            <w:tcW w:w="2695" w:type="dxa"/>
            <w:shd w:val="clear" w:color="auto" w:fill="auto"/>
            <w:noWrap/>
            <w:vAlign w:val="bottom"/>
          </w:tcPr>
          <w:p w14:paraId="0B9DE346" w14:textId="0B0F63F5"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Facilities Manager</w:t>
            </w:r>
          </w:p>
        </w:tc>
        <w:tc>
          <w:tcPr>
            <w:tcW w:w="1170" w:type="dxa"/>
            <w:shd w:val="clear" w:color="auto" w:fill="auto"/>
            <w:noWrap/>
            <w:vAlign w:val="bottom"/>
          </w:tcPr>
          <w:p w14:paraId="4324A07D" w14:textId="687A7269"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931</w:t>
            </w:r>
          </w:p>
        </w:tc>
        <w:tc>
          <w:tcPr>
            <w:tcW w:w="1080" w:type="dxa"/>
            <w:shd w:val="clear" w:color="auto" w:fill="auto"/>
            <w:vAlign w:val="center"/>
          </w:tcPr>
          <w:p w14:paraId="6F2DADC1" w14:textId="5A11AEFD" w:rsidR="00E92AA3" w:rsidRPr="006F461E" w:rsidRDefault="00E92AA3"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18</w:t>
            </w:r>
          </w:p>
        </w:tc>
        <w:tc>
          <w:tcPr>
            <w:tcW w:w="2970" w:type="dxa"/>
            <w:vAlign w:val="bottom"/>
          </w:tcPr>
          <w:p w14:paraId="466FB6DB" w14:textId="033060BA"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Services Manager</w:t>
            </w:r>
          </w:p>
        </w:tc>
        <w:tc>
          <w:tcPr>
            <w:tcW w:w="1080" w:type="dxa"/>
            <w:vAlign w:val="bottom"/>
          </w:tcPr>
          <w:p w14:paraId="46C6BF35" w14:textId="71FB7AFC"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122</w:t>
            </w:r>
          </w:p>
        </w:tc>
        <w:tc>
          <w:tcPr>
            <w:tcW w:w="1170" w:type="dxa"/>
            <w:vAlign w:val="center"/>
          </w:tcPr>
          <w:p w14:paraId="51A23150" w14:textId="6EEA2402"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1</w:t>
            </w:r>
          </w:p>
        </w:tc>
      </w:tr>
      <w:tr w:rsidR="00E92AA3" w:rsidRPr="00716DE2" w14:paraId="21E09AD4" w14:textId="77777777" w:rsidTr="00E92AA3">
        <w:trPr>
          <w:trHeight w:val="287"/>
        </w:trPr>
        <w:tc>
          <w:tcPr>
            <w:tcW w:w="2695" w:type="dxa"/>
            <w:shd w:val="clear" w:color="auto" w:fill="auto"/>
            <w:noWrap/>
            <w:vAlign w:val="bottom"/>
          </w:tcPr>
          <w:p w14:paraId="0BEE3F05" w14:textId="3C842021"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Facilities Coordinator</w:t>
            </w:r>
          </w:p>
        </w:tc>
        <w:tc>
          <w:tcPr>
            <w:tcW w:w="1170" w:type="dxa"/>
            <w:shd w:val="clear" w:color="auto" w:fill="auto"/>
            <w:noWrap/>
            <w:vAlign w:val="bottom"/>
          </w:tcPr>
          <w:p w14:paraId="4DF45ACA" w14:textId="33D160BD"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505</w:t>
            </w:r>
          </w:p>
        </w:tc>
        <w:tc>
          <w:tcPr>
            <w:tcW w:w="1080" w:type="dxa"/>
            <w:shd w:val="clear" w:color="auto" w:fill="auto"/>
            <w:vAlign w:val="center"/>
          </w:tcPr>
          <w:p w14:paraId="324BC529" w14:textId="20E1C8D5"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7</w:t>
            </w:r>
          </w:p>
        </w:tc>
        <w:tc>
          <w:tcPr>
            <w:tcW w:w="2970" w:type="dxa"/>
            <w:vAlign w:val="bottom"/>
          </w:tcPr>
          <w:p w14:paraId="1FD77E34" w14:textId="57AA1753"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Payroll Supervisor</w:t>
            </w:r>
          </w:p>
        </w:tc>
        <w:tc>
          <w:tcPr>
            <w:tcW w:w="1080" w:type="dxa"/>
            <w:vAlign w:val="bottom"/>
          </w:tcPr>
          <w:p w14:paraId="29114F3C" w14:textId="334DACC9"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115</w:t>
            </w:r>
          </w:p>
        </w:tc>
        <w:tc>
          <w:tcPr>
            <w:tcW w:w="1170" w:type="dxa"/>
            <w:vAlign w:val="center"/>
          </w:tcPr>
          <w:p w14:paraId="18196912" w14:textId="78DEC58A"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8</w:t>
            </w:r>
          </w:p>
        </w:tc>
      </w:tr>
      <w:tr w:rsidR="00E92AA3" w:rsidRPr="00716DE2" w14:paraId="702D5782" w14:textId="77777777" w:rsidTr="00E92AA3">
        <w:trPr>
          <w:trHeight w:val="287"/>
        </w:trPr>
        <w:tc>
          <w:tcPr>
            <w:tcW w:w="2695" w:type="dxa"/>
            <w:shd w:val="clear" w:color="auto" w:fill="auto"/>
            <w:noWrap/>
            <w:vAlign w:val="bottom"/>
          </w:tcPr>
          <w:p w14:paraId="40A06ED6" w14:textId="027908D5"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Customer Service Manager</w:t>
            </w:r>
          </w:p>
        </w:tc>
        <w:tc>
          <w:tcPr>
            <w:tcW w:w="1170" w:type="dxa"/>
            <w:shd w:val="clear" w:color="auto" w:fill="auto"/>
            <w:noWrap/>
            <w:vAlign w:val="bottom"/>
          </w:tcPr>
          <w:p w14:paraId="65C8EDF1" w14:textId="78548281"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485</w:t>
            </w:r>
          </w:p>
        </w:tc>
        <w:tc>
          <w:tcPr>
            <w:tcW w:w="1080" w:type="dxa"/>
            <w:shd w:val="clear" w:color="auto" w:fill="auto"/>
            <w:vAlign w:val="center"/>
          </w:tcPr>
          <w:p w14:paraId="685D2D76" w14:textId="5CB12B83" w:rsidR="00E92AA3" w:rsidRPr="006F461E" w:rsidRDefault="00AC0BF0"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10</w:t>
            </w:r>
          </w:p>
        </w:tc>
        <w:tc>
          <w:tcPr>
            <w:tcW w:w="2970" w:type="dxa"/>
            <w:vAlign w:val="bottom"/>
          </w:tcPr>
          <w:p w14:paraId="59A5EBD2" w14:textId="45EA687F"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Business Office Manager</w:t>
            </w:r>
          </w:p>
        </w:tc>
        <w:tc>
          <w:tcPr>
            <w:tcW w:w="1080" w:type="dxa"/>
            <w:vAlign w:val="bottom"/>
          </w:tcPr>
          <w:p w14:paraId="4D54BCF7" w14:textId="4CB7A2EF"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112</w:t>
            </w:r>
          </w:p>
        </w:tc>
        <w:tc>
          <w:tcPr>
            <w:tcW w:w="1170" w:type="dxa"/>
            <w:vAlign w:val="center"/>
          </w:tcPr>
          <w:p w14:paraId="46E23C3A" w14:textId="70A43539"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13</w:t>
            </w:r>
          </w:p>
        </w:tc>
      </w:tr>
      <w:tr w:rsidR="00E92AA3" w:rsidRPr="00716DE2" w14:paraId="3A4422B8" w14:textId="77777777" w:rsidTr="00E92AA3">
        <w:trPr>
          <w:trHeight w:val="287"/>
        </w:trPr>
        <w:tc>
          <w:tcPr>
            <w:tcW w:w="2695" w:type="dxa"/>
            <w:shd w:val="clear" w:color="auto" w:fill="auto"/>
            <w:noWrap/>
            <w:vAlign w:val="bottom"/>
          </w:tcPr>
          <w:p w14:paraId="1682F949" w14:textId="5D1F98BB"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Payroll Manager</w:t>
            </w:r>
          </w:p>
        </w:tc>
        <w:tc>
          <w:tcPr>
            <w:tcW w:w="1170" w:type="dxa"/>
            <w:shd w:val="clear" w:color="auto" w:fill="auto"/>
            <w:noWrap/>
            <w:vAlign w:val="bottom"/>
          </w:tcPr>
          <w:p w14:paraId="39A21E17" w14:textId="2033373F"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398</w:t>
            </w:r>
          </w:p>
        </w:tc>
        <w:tc>
          <w:tcPr>
            <w:tcW w:w="1080" w:type="dxa"/>
            <w:shd w:val="clear" w:color="auto" w:fill="auto"/>
            <w:vAlign w:val="center"/>
          </w:tcPr>
          <w:p w14:paraId="1B693784" w14:textId="412F2788" w:rsidR="00E92AA3" w:rsidRPr="006F461E" w:rsidRDefault="00AC0BF0"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6</w:t>
            </w:r>
          </w:p>
        </w:tc>
        <w:tc>
          <w:tcPr>
            <w:tcW w:w="2970" w:type="dxa"/>
            <w:vAlign w:val="bottom"/>
          </w:tcPr>
          <w:p w14:paraId="2E8390A8" w14:textId="3BF279A6"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Administrative Officer</w:t>
            </w:r>
          </w:p>
        </w:tc>
        <w:tc>
          <w:tcPr>
            <w:tcW w:w="1080" w:type="dxa"/>
            <w:vAlign w:val="bottom"/>
          </w:tcPr>
          <w:p w14:paraId="08513E5F" w14:textId="6031B270"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107</w:t>
            </w:r>
          </w:p>
        </w:tc>
        <w:tc>
          <w:tcPr>
            <w:tcW w:w="1170" w:type="dxa"/>
            <w:vAlign w:val="center"/>
          </w:tcPr>
          <w:p w14:paraId="2FD284F9" w14:textId="6A40A412"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12</w:t>
            </w:r>
          </w:p>
        </w:tc>
      </w:tr>
      <w:tr w:rsidR="00E92AA3" w:rsidRPr="00716DE2" w14:paraId="2209CBE3" w14:textId="77777777" w:rsidTr="00E92AA3">
        <w:trPr>
          <w:trHeight w:val="287"/>
        </w:trPr>
        <w:tc>
          <w:tcPr>
            <w:tcW w:w="2695" w:type="dxa"/>
            <w:shd w:val="clear" w:color="auto" w:fill="auto"/>
            <w:noWrap/>
            <w:vAlign w:val="bottom"/>
          </w:tcPr>
          <w:p w14:paraId="62F4B3A6" w14:textId="67DB2248"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Front Office Manager</w:t>
            </w:r>
          </w:p>
        </w:tc>
        <w:tc>
          <w:tcPr>
            <w:tcW w:w="1170" w:type="dxa"/>
            <w:shd w:val="clear" w:color="auto" w:fill="auto"/>
            <w:noWrap/>
            <w:vAlign w:val="bottom"/>
          </w:tcPr>
          <w:p w14:paraId="609CDA18" w14:textId="5CBF1F69"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294</w:t>
            </w:r>
          </w:p>
        </w:tc>
        <w:tc>
          <w:tcPr>
            <w:tcW w:w="1080" w:type="dxa"/>
            <w:shd w:val="clear" w:color="auto" w:fill="auto"/>
            <w:vAlign w:val="center"/>
          </w:tcPr>
          <w:p w14:paraId="7C67AF0B" w14:textId="1349D374"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13</w:t>
            </w:r>
          </w:p>
        </w:tc>
        <w:tc>
          <w:tcPr>
            <w:tcW w:w="2970" w:type="dxa"/>
            <w:vAlign w:val="bottom"/>
          </w:tcPr>
          <w:p w14:paraId="30B34184" w14:textId="6D976A6C"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Office Supervisor</w:t>
            </w:r>
          </w:p>
        </w:tc>
        <w:tc>
          <w:tcPr>
            <w:tcW w:w="1080" w:type="dxa"/>
            <w:vAlign w:val="bottom"/>
          </w:tcPr>
          <w:p w14:paraId="67E53CFE" w14:textId="64DA951D"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107</w:t>
            </w:r>
          </w:p>
        </w:tc>
        <w:tc>
          <w:tcPr>
            <w:tcW w:w="1170" w:type="dxa"/>
            <w:vAlign w:val="center"/>
          </w:tcPr>
          <w:p w14:paraId="6061C685" w14:textId="477E0658"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5</w:t>
            </w:r>
          </w:p>
        </w:tc>
      </w:tr>
      <w:tr w:rsidR="00E92AA3" w:rsidRPr="00716DE2" w14:paraId="3E9046C9" w14:textId="77777777" w:rsidTr="00E92AA3">
        <w:trPr>
          <w:trHeight w:val="287"/>
        </w:trPr>
        <w:tc>
          <w:tcPr>
            <w:tcW w:w="2695" w:type="dxa"/>
            <w:shd w:val="clear" w:color="auto" w:fill="auto"/>
            <w:noWrap/>
            <w:vAlign w:val="bottom"/>
          </w:tcPr>
          <w:p w14:paraId="1B147DF2" w14:textId="2B24F7A1"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Administrative Manager</w:t>
            </w:r>
          </w:p>
        </w:tc>
        <w:tc>
          <w:tcPr>
            <w:tcW w:w="1170" w:type="dxa"/>
            <w:shd w:val="clear" w:color="auto" w:fill="auto"/>
            <w:noWrap/>
            <w:vAlign w:val="bottom"/>
          </w:tcPr>
          <w:p w14:paraId="7C3075F7" w14:textId="443CB853"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232</w:t>
            </w:r>
          </w:p>
        </w:tc>
        <w:tc>
          <w:tcPr>
            <w:tcW w:w="1080" w:type="dxa"/>
            <w:shd w:val="clear" w:color="auto" w:fill="auto"/>
            <w:vAlign w:val="center"/>
          </w:tcPr>
          <w:p w14:paraId="6A2A88C0" w14:textId="328A3168"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8</w:t>
            </w:r>
          </w:p>
        </w:tc>
        <w:tc>
          <w:tcPr>
            <w:tcW w:w="2970" w:type="dxa"/>
            <w:vAlign w:val="bottom"/>
          </w:tcPr>
          <w:p w14:paraId="7CCD300C" w14:textId="30975852"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Practice Manager</w:t>
            </w:r>
          </w:p>
        </w:tc>
        <w:tc>
          <w:tcPr>
            <w:tcW w:w="1080" w:type="dxa"/>
            <w:vAlign w:val="bottom"/>
          </w:tcPr>
          <w:p w14:paraId="66B937B0" w14:textId="39241303"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94</w:t>
            </w:r>
          </w:p>
        </w:tc>
        <w:tc>
          <w:tcPr>
            <w:tcW w:w="1170" w:type="dxa"/>
            <w:vAlign w:val="center"/>
          </w:tcPr>
          <w:p w14:paraId="6A9A5A8A" w14:textId="626B6F2A"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4</w:t>
            </w:r>
          </w:p>
        </w:tc>
      </w:tr>
      <w:tr w:rsidR="00E92AA3" w:rsidRPr="00716DE2" w14:paraId="396D2D10" w14:textId="77777777" w:rsidTr="00E92AA3">
        <w:trPr>
          <w:trHeight w:val="287"/>
        </w:trPr>
        <w:tc>
          <w:tcPr>
            <w:tcW w:w="2695" w:type="dxa"/>
            <w:shd w:val="clear" w:color="auto" w:fill="auto"/>
            <w:noWrap/>
            <w:vAlign w:val="bottom"/>
          </w:tcPr>
          <w:p w14:paraId="7EA147AE" w14:textId="633CB9F3" w:rsidR="00E92AA3" w:rsidRPr="006F461E" w:rsidRDefault="008105D7" w:rsidP="00E92AA3">
            <w:pPr>
              <w:spacing w:after="0" w:line="240" w:lineRule="auto"/>
              <w:rPr>
                <w:rFonts w:asciiTheme="majorHAnsi" w:hAnsiTheme="majorHAnsi"/>
                <w:sz w:val="21"/>
                <w:szCs w:val="21"/>
              </w:rPr>
            </w:pPr>
            <w:r w:rsidRPr="006F461E">
              <w:rPr>
                <w:rFonts w:asciiTheme="majorHAnsi" w:hAnsiTheme="majorHAnsi" w:cs="Calibri"/>
                <w:sz w:val="21"/>
                <w:szCs w:val="21"/>
              </w:rPr>
              <w:t>Customer Service Sup</w:t>
            </w:r>
          </w:p>
        </w:tc>
        <w:tc>
          <w:tcPr>
            <w:tcW w:w="1170" w:type="dxa"/>
            <w:shd w:val="clear" w:color="auto" w:fill="auto"/>
            <w:noWrap/>
            <w:vAlign w:val="bottom"/>
          </w:tcPr>
          <w:p w14:paraId="0C47D174" w14:textId="640A7B74"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227</w:t>
            </w:r>
          </w:p>
        </w:tc>
        <w:tc>
          <w:tcPr>
            <w:tcW w:w="1080" w:type="dxa"/>
            <w:shd w:val="clear" w:color="auto" w:fill="auto"/>
            <w:vAlign w:val="center"/>
          </w:tcPr>
          <w:p w14:paraId="3A3B10B4" w14:textId="224F404E"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7</w:t>
            </w:r>
          </w:p>
        </w:tc>
        <w:tc>
          <w:tcPr>
            <w:tcW w:w="2970" w:type="dxa"/>
            <w:vAlign w:val="bottom"/>
          </w:tcPr>
          <w:p w14:paraId="06FCA0C3" w14:textId="37FA3009"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Manager, Customer</w:t>
            </w:r>
          </w:p>
        </w:tc>
        <w:tc>
          <w:tcPr>
            <w:tcW w:w="1080" w:type="dxa"/>
            <w:vAlign w:val="bottom"/>
          </w:tcPr>
          <w:p w14:paraId="24B00460" w14:textId="141189DC"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93</w:t>
            </w:r>
          </w:p>
        </w:tc>
        <w:tc>
          <w:tcPr>
            <w:tcW w:w="1170" w:type="dxa"/>
            <w:vAlign w:val="center"/>
          </w:tcPr>
          <w:p w14:paraId="0FA49ECF" w14:textId="6F2B297D"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2</w:t>
            </w:r>
          </w:p>
        </w:tc>
      </w:tr>
      <w:tr w:rsidR="00E92AA3" w:rsidRPr="00716DE2" w14:paraId="4581CAEC" w14:textId="77777777" w:rsidTr="00E92AA3">
        <w:trPr>
          <w:trHeight w:val="287"/>
        </w:trPr>
        <w:tc>
          <w:tcPr>
            <w:tcW w:w="2695" w:type="dxa"/>
            <w:shd w:val="clear" w:color="auto" w:fill="auto"/>
            <w:noWrap/>
            <w:vAlign w:val="bottom"/>
          </w:tcPr>
          <w:p w14:paraId="6C767614" w14:textId="012EEE5B"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Front Office Supervisor</w:t>
            </w:r>
          </w:p>
        </w:tc>
        <w:tc>
          <w:tcPr>
            <w:tcW w:w="1170" w:type="dxa"/>
            <w:shd w:val="clear" w:color="auto" w:fill="auto"/>
            <w:noWrap/>
            <w:vAlign w:val="bottom"/>
          </w:tcPr>
          <w:p w14:paraId="179CE171" w14:textId="007ACB0A"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210</w:t>
            </w:r>
          </w:p>
        </w:tc>
        <w:tc>
          <w:tcPr>
            <w:tcW w:w="1080" w:type="dxa"/>
            <w:shd w:val="clear" w:color="auto" w:fill="auto"/>
            <w:vAlign w:val="center"/>
          </w:tcPr>
          <w:p w14:paraId="78816F68" w14:textId="5F8011F9"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8</w:t>
            </w:r>
          </w:p>
        </w:tc>
        <w:tc>
          <w:tcPr>
            <w:tcW w:w="2970" w:type="dxa"/>
            <w:vAlign w:val="bottom"/>
          </w:tcPr>
          <w:p w14:paraId="189BF44D" w14:textId="7FE2866C"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Accounts Payable Supervisor</w:t>
            </w:r>
          </w:p>
        </w:tc>
        <w:tc>
          <w:tcPr>
            <w:tcW w:w="1080" w:type="dxa"/>
            <w:vAlign w:val="bottom"/>
          </w:tcPr>
          <w:p w14:paraId="31F7E9D7" w14:textId="304BE4B5"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89</w:t>
            </w:r>
          </w:p>
        </w:tc>
        <w:tc>
          <w:tcPr>
            <w:tcW w:w="1170" w:type="dxa"/>
            <w:vAlign w:val="center"/>
          </w:tcPr>
          <w:p w14:paraId="0ED2BBF8" w14:textId="36F69906"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3</w:t>
            </w:r>
          </w:p>
        </w:tc>
      </w:tr>
      <w:tr w:rsidR="00E92AA3" w:rsidRPr="00716DE2" w14:paraId="62112046" w14:textId="77777777" w:rsidTr="00E92AA3">
        <w:trPr>
          <w:trHeight w:val="287"/>
        </w:trPr>
        <w:tc>
          <w:tcPr>
            <w:tcW w:w="2695" w:type="dxa"/>
            <w:shd w:val="clear" w:color="auto" w:fill="auto"/>
            <w:noWrap/>
            <w:vAlign w:val="bottom"/>
          </w:tcPr>
          <w:p w14:paraId="535E2726" w14:textId="01CBF808"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Director of Facilities</w:t>
            </w:r>
          </w:p>
        </w:tc>
        <w:tc>
          <w:tcPr>
            <w:tcW w:w="1170" w:type="dxa"/>
            <w:shd w:val="clear" w:color="auto" w:fill="auto"/>
            <w:noWrap/>
            <w:vAlign w:val="bottom"/>
          </w:tcPr>
          <w:p w14:paraId="5E10BCA3" w14:textId="08F70F21"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191</w:t>
            </w:r>
          </w:p>
        </w:tc>
        <w:tc>
          <w:tcPr>
            <w:tcW w:w="1080" w:type="dxa"/>
            <w:shd w:val="clear" w:color="auto" w:fill="auto"/>
            <w:vAlign w:val="center"/>
          </w:tcPr>
          <w:p w14:paraId="43219F44" w14:textId="4FB92EF5"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6</w:t>
            </w:r>
          </w:p>
        </w:tc>
        <w:tc>
          <w:tcPr>
            <w:tcW w:w="2970" w:type="dxa"/>
            <w:vAlign w:val="bottom"/>
          </w:tcPr>
          <w:p w14:paraId="7BE7DCAD" w14:textId="6A91B6D0"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Administrator</w:t>
            </w:r>
          </w:p>
        </w:tc>
        <w:tc>
          <w:tcPr>
            <w:tcW w:w="1080" w:type="dxa"/>
            <w:vAlign w:val="bottom"/>
          </w:tcPr>
          <w:p w14:paraId="0909C50C" w14:textId="731F3934"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85</w:t>
            </w:r>
          </w:p>
        </w:tc>
        <w:tc>
          <w:tcPr>
            <w:tcW w:w="1170" w:type="dxa"/>
            <w:vAlign w:val="center"/>
          </w:tcPr>
          <w:p w14:paraId="56D91BEC" w14:textId="0E78073C"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0</w:t>
            </w:r>
          </w:p>
        </w:tc>
      </w:tr>
      <w:tr w:rsidR="00E92AA3" w:rsidRPr="00716DE2" w14:paraId="176639BC" w14:textId="77777777" w:rsidTr="00E92AA3">
        <w:trPr>
          <w:trHeight w:val="287"/>
        </w:trPr>
        <w:tc>
          <w:tcPr>
            <w:tcW w:w="2695" w:type="dxa"/>
            <w:shd w:val="clear" w:color="auto" w:fill="auto"/>
            <w:noWrap/>
            <w:vAlign w:val="bottom"/>
          </w:tcPr>
          <w:p w14:paraId="66C90D54" w14:textId="090C2361"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Administrative Analyst</w:t>
            </w:r>
          </w:p>
        </w:tc>
        <w:tc>
          <w:tcPr>
            <w:tcW w:w="1170" w:type="dxa"/>
            <w:shd w:val="clear" w:color="auto" w:fill="auto"/>
            <w:noWrap/>
            <w:vAlign w:val="bottom"/>
          </w:tcPr>
          <w:p w14:paraId="4A114EAB" w14:textId="31B5F812"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184</w:t>
            </w:r>
          </w:p>
        </w:tc>
        <w:tc>
          <w:tcPr>
            <w:tcW w:w="1080" w:type="dxa"/>
            <w:shd w:val="clear" w:color="auto" w:fill="auto"/>
            <w:vAlign w:val="center"/>
          </w:tcPr>
          <w:p w14:paraId="1503D954" w14:textId="4822E8A7"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3</w:t>
            </w:r>
          </w:p>
        </w:tc>
        <w:tc>
          <w:tcPr>
            <w:tcW w:w="2970" w:type="dxa"/>
            <w:vAlign w:val="bottom"/>
          </w:tcPr>
          <w:p w14:paraId="4FB531DF" w14:textId="0FE27276"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Store Support</w:t>
            </w:r>
          </w:p>
        </w:tc>
        <w:tc>
          <w:tcPr>
            <w:tcW w:w="1080" w:type="dxa"/>
            <w:vAlign w:val="bottom"/>
          </w:tcPr>
          <w:p w14:paraId="7547275A" w14:textId="7D4DC200"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78</w:t>
            </w:r>
          </w:p>
        </w:tc>
        <w:tc>
          <w:tcPr>
            <w:tcW w:w="1170" w:type="dxa"/>
            <w:vAlign w:val="center"/>
          </w:tcPr>
          <w:p w14:paraId="45BDA4C0" w14:textId="430B021E"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8</w:t>
            </w:r>
          </w:p>
        </w:tc>
      </w:tr>
      <w:tr w:rsidR="00E92AA3" w:rsidRPr="00716DE2" w14:paraId="3AD9D538" w14:textId="77777777" w:rsidTr="00E92AA3">
        <w:trPr>
          <w:trHeight w:val="287"/>
        </w:trPr>
        <w:tc>
          <w:tcPr>
            <w:tcW w:w="2695" w:type="dxa"/>
            <w:shd w:val="clear" w:color="auto" w:fill="auto"/>
            <w:noWrap/>
            <w:vAlign w:val="bottom"/>
          </w:tcPr>
          <w:p w14:paraId="5B5C05E4" w14:textId="2CFA99A3"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Associate Director</w:t>
            </w:r>
          </w:p>
        </w:tc>
        <w:tc>
          <w:tcPr>
            <w:tcW w:w="1170" w:type="dxa"/>
            <w:shd w:val="clear" w:color="auto" w:fill="auto"/>
            <w:noWrap/>
            <w:vAlign w:val="bottom"/>
          </w:tcPr>
          <w:p w14:paraId="745AE88C" w14:textId="24E4CD72"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180</w:t>
            </w:r>
          </w:p>
        </w:tc>
        <w:tc>
          <w:tcPr>
            <w:tcW w:w="1080" w:type="dxa"/>
            <w:shd w:val="clear" w:color="auto" w:fill="auto"/>
            <w:vAlign w:val="center"/>
          </w:tcPr>
          <w:p w14:paraId="5E983234" w14:textId="1BF4A4EE"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7</w:t>
            </w:r>
          </w:p>
        </w:tc>
        <w:tc>
          <w:tcPr>
            <w:tcW w:w="2970" w:type="dxa"/>
            <w:vAlign w:val="bottom"/>
          </w:tcPr>
          <w:p w14:paraId="0FCACBBC" w14:textId="2B186F7D"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Client Manager</w:t>
            </w:r>
          </w:p>
        </w:tc>
        <w:tc>
          <w:tcPr>
            <w:tcW w:w="1080" w:type="dxa"/>
            <w:vAlign w:val="bottom"/>
          </w:tcPr>
          <w:p w14:paraId="71F6B2C7" w14:textId="6379E10E"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74</w:t>
            </w:r>
          </w:p>
        </w:tc>
        <w:tc>
          <w:tcPr>
            <w:tcW w:w="1170" w:type="dxa"/>
            <w:vAlign w:val="center"/>
          </w:tcPr>
          <w:p w14:paraId="20356113" w14:textId="05700F7C"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0</w:t>
            </w:r>
          </w:p>
        </w:tc>
      </w:tr>
      <w:tr w:rsidR="00E92AA3" w:rsidRPr="00716DE2" w14:paraId="59B8F9F7" w14:textId="77777777" w:rsidTr="00E92AA3">
        <w:trPr>
          <w:trHeight w:val="287"/>
        </w:trPr>
        <w:tc>
          <w:tcPr>
            <w:tcW w:w="2695" w:type="dxa"/>
            <w:shd w:val="clear" w:color="auto" w:fill="auto"/>
            <w:noWrap/>
            <w:vAlign w:val="bottom"/>
          </w:tcPr>
          <w:p w14:paraId="434BAE67" w14:textId="7536F6EA" w:rsidR="00E92AA3" w:rsidRPr="006F461E" w:rsidRDefault="008105D7" w:rsidP="00E92AA3">
            <w:pPr>
              <w:spacing w:after="0" w:line="240" w:lineRule="auto"/>
              <w:rPr>
                <w:rFonts w:asciiTheme="majorHAnsi" w:hAnsiTheme="majorHAnsi"/>
                <w:sz w:val="21"/>
                <w:szCs w:val="21"/>
              </w:rPr>
            </w:pPr>
            <w:r w:rsidRPr="006F461E">
              <w:rPr>
                <w:rFonts w:asciiTheme="majorHAnsi" w:hAnsiTheme="majorHAnsi" w:cs="Calibri"/>
                <w:sz w:val="21"/>
                <w:szCs w:val="21"/>
              </w:rPr>
              <w:t>Assistant</w:t>
            </w:r>
            <w:r w:rsidR="00E92AA3" w:rsidRPr="006F461E">
              <w:rPr>
                <w:rFonts w:asciiTheme="majorHAnsi" w:hAnsiTheme="majorHAnsi" w:cs="Calibri"/>
                <w:sz w:val="21"/>
                <w:szCs w:val="21"/>
              </w:rPr>
              <w:t xml:space="preserve"> Office Manager</w:t>
            </w:r>
          </w:p>
        </w:tc>
        <w:tc>
          <w:tcPr>
            <w:tcW w:w="1170" w:type="dxa"/>
            <w:shd w:val="clear" w:color="auto" w:fill="auto"/>
            <w:noWrap/>
            <w:vAlign w:val="bottom"/>
          </w:tcPr>
          <w:p w14:paraId="496E85C7" w14:textId="38CB0130"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172</w:t>
            </w:r>
          </w:p>
        </w:tc>
        <w:tc>
          <w:tcPr>
            <w:tcW w:w="1080" w:type="dxa"/>
            <w:shd w:val="clear" w:color="auto" w:fill="auto"/>
            <w:vAlign w:val="center"/>
          </w:tcPr>
          <w:p w14:paraId="300EED66" w14:textId="40C9A8ED" w:rsidR="00E92AA3" w:rsidRPr="006F461E" w:rsidRDefault="008105D7" w:rsidP="00E92AA3">
            <w:pPr>
              <w:spacing w:after="0" w:line="240" w:lineRule="auto"/>
              <w:jc w:val="center"/>
              <w:rPr>
                <w:rFonts w:asciiTheme="majorHAnsi" w:eastAsia="Times New Roman" w:hAnsiTheme="majorHAnsi"/>
                <w:sz w:val="21"/>
                <w:szCs w:val="21"/>
              </w:rPr>
            </w:pPr>
            <w:r w:rsidRPr="006F461E">
              <w:rPr>
                <w:rFonts w:asciiTheme="majorHAnsi" w:eastAsia="Times New Roman" w:hAnsiTheme="majorHAnsi"/>
                <w:sz w:val="21"/>
                <w:szCs w:val="21"/>
              </w:rPr>
              <w:t>8</w:t>
            </w:r>
          </w:p>
        </w:tc>
        <w:tc>
          <w:tcPr>
            <w:tcW w:w="2970" w:type="dxa"/>
            <w:vAlign w:val="bottom"/>
          </w:tcPr>
          <w:p w14:paraId="47B62E2F" w14:textId="55BBBD56" w:rsidR="00E92AA3" w:rsidRPr="006F461E" w:rsidRDefault="00E92AA3" w:rsidP="00E92AA3">
            <w:pPr>
              <w:spacing w:after="0" w:line="240" w:lineRule="auto"/>
              <w:rPr>
                <w:rFonts w:asciiTheme="majorHAnsi" w:hAnsiTheme="majorHAnsi"/>
                <w:sz w:val="21"/>
                <w:szCs w:val="21"/>
              </w:rPr>
            </w:pPr>
            <w:r w:rsidRPr="006F461E">
              <w:rPr>
                <w:rFonts w:asciiTheme="majorHAnsi" w:hAnsiTheme="majorHAnsi" w:cs="Calibri"/>
                <w:sz w:val="21"/>
                <w:szCs w:val="21"/>
              </w:rPr>
              <w:t>Executive Assistant</w:t>
            </w:r>
          </w:p>
        </w:tc>
        <w:tc>
          <w:tcPr>
            <w:tcW w:w="1080" w:type="dxa"/>
            <w:vAlign w:val="bottom"/>
          </w:tcPr>
          <w:p w14:paraId="33168988" w14:textId="1E5B719F" w:rsidR="00E92AA3" w:rsidRPr="006F461E" w:rsidRDefault="00E92AA3" w:rsidP="00E92AA3">
            <w:pPr>
              <w:spacing w:after="0" w:line="240" w:lineRule="auto"/>
              <w:jc w:val="center"/>
              <w:rPr>
                <w:rFonts w:asciiTheme="majorHAnsi" w:hAnsiTheme="majorHAnsi"/>
                <w:sz w:val="21"/>
                <w:szCs w:val="21"/>
              </w:rPr>
            </w:pPr>
            <w:r w:rsidRPr="006F461E">
              <w:rPr>
                <w:rFonts w:asciiTheme="majorHAnsi" w:hAnsiTheme="majorHAnsi" w:cs="Calibri"/>
                <w:sz w:val="21"/>
                <w:szCs w:val="21"/>
              </w:rPr>
              <w:t>74</w:t>
            </w:r>
          </w:p>
        </w:tc>
        <w:tc>
          <w:tcPr>
            <w:tcW w:w="1170" w:type="dxa"/>
            <w:vAlign w:val="center"/>
          </w:tcPr>
          <w:p w14:paraId="02A6F2B0" w14:textId="14C18030" w:rsidR="00E92AA3" w:rsidRPr="006F461E" w:rsidRDefault="008105D7" w:rsidP="00E92AA3">
            <w:pPr>
              <w:spacing w:after="0" w:line="240" w:lineRule="auto"/>
              <w:jc w:val="center"/>
              <w:rPr>
                <w:rFonts w:asciiTheme="majorHAnsi" w:hAnsiTheme="majorHAnsi"/>
                <w:sz w:val="21"/>
                <w:szCs w:val="21"/>
              </w:rPr>
            </w:pPr>
            <w:r w:rsidRPr="006F461E">
              <w:rPr>
                <w:rFonts w:asciiTheme="majorHAnsi" w:hAnsiTheme="majorHAnsi"/>
                <w:sz w:val="21"/>
                <w:szCs w:val="21"/>
              </w:rPr>
              <w:t>6</w:t>
            </w:r>
          </w:p>
        </w:tc>
      </w:tr>
    </w:tbl>
    <w:p w14:paraId="5E44BB30" w14:textId="0C1657C3" w:rsidR="00750FFE" w:rsidRPr="00716DE2" w:rsidRDefault="00750FFE" w:rsidP="002B3DE0">
      <w:pPr>
        <w:pStyle w:val="NoSpacing"/>
        <w:ind w:left="144"/>
        <w:rPr>
          <w:rFonts w:asciiTheme="majorHAnsi" w:hAnsiTheme="majorHAnsi"/>
          <w:i/>
          <w:sz w:val="20"/>
          <w:szCs w:val="20"/>
        </w:rPr>
      </w:pPr>
      <w:r w:rsidRPr="00716DE2">
        <w:rPr>
          <w:rFonts w:asciiTheme="majorHAnsi" w:hAnsiTheme="majorHAnsi"/>
          <w:i/>
          <w:sz w:val="20"/>
          <w:szCs w:val="20"/>
        </w:rPr>
        <w:t>Source: Burning Glass</w:t>
      </w:r>
    </w:p>
    <w:p w14:paraId="6929D078" w14:textId="77777777" w:rsidR="00716DE2" w:rsidRDefault="00716DE2">
      <w:pPr>
        <w:rPr>
          <w:rFonts w:asciiTheme="majorHAnsi" w:eastAsiaTheme="majorEastAsia" w:hAnsiTheme="majorHAnsi" w:cstheme="majorBidi"/>
          <w:b/>
          <w:bCs/>
          <w:color w:val="122926" w:themeColor="accent1" w:themeShade="BF"/>
          <w:sz w:val="28"/>
          <w:szCs w:val="28"/>
        </w:rPr>
      </w:pPr>
      <w:r>
        <w:br w:type="page"/>
      </w:r>
    </w:p>
    <w:p w14:paraId="5A1CC8ED" w14:textId="2D747E9B" w:rsidR="002155A4" w:rsidRPr="00716DE2" w:rsidRDefault="002155A4" w:rsidP="00481230">
      <w:pPr>
        <w:pStyle w:val="Heading1"/>
        <w:spacing w:before="360"/>
      </w:pPr>
      <w:r w:rsidRPr="00716DE2">
        <w:lastRenderedPageBreak/>
        <w:t>Industry Concentration</w:t>
      </w:r>
    </w:p>
    <w:p w14:paraId="612AE15C" w14:textId="3DB0F145" w:rsidR="002155A4" w:rsidRPr="00716DE2" w:rsidRDefault="000E5421" w:rsidP="00502B5D">
      <w:pPr>
        <w:pStyle w:val="NoSpacing"/>
        <w:spacing w:after="60"/>
        <w:rPr>
          <w:rFonts w:asciiTheme="majorHAnsi" w:hAnsiTheme="majorHAnsi"/>
        </w:rPr>
      </w:pPr>
      <w:r w:rsidRPr="00716DE2">
        <w:rPr>
          <w:rFonts w:asciiTheme="majorHAnsi" w:hAnsiTheme="majorHAnsi"/>
          <w:b/>
        </w:rPr>
        <w:t>Table 5</w:t>
      </w:r>
      <w:r w:rsidR="004C666A" w:rsidRPr="00716DE2">
        <w:rPr>
          <w:rFonts w:asciiTheme="majorHAnsi" w:hAnsiTheme="majorHAnsi"/>
          <w:b/>
        </w:rPr>
        <w:t xml:space="preserve">. </w:t>
      </w:r>
      <w:r w:rsidR="001C1787" w:rsidRPr="00716DE2">
        <w:rPr>
          <w:rFonts w:asciiTheme="majorHAnsi" w:hAnsiTheme="majorHAnsi"/>
          <w:b/>
        </w:rPr>
        <w:t xml:space="preserve">Industries hiring </w:t>
      </w:r>
      <w:r w:rsidR="000C318F" w:rsidRPr="00716DE2">
        <w:rPr>
          <w:rFonts w:asciiTheme="majorHAnsi" w:hAnsiTheme="majorHAnsi"/>
          <w:b/>
        </w:rPr>
        <w:t>Business Office Administration</w:t>
      </w:r>
      <w:r w:rsidR="004F3477" w:rsidRPr="00716DE2">
        <w:rPr>
          <w:rFonts w:asciiTheme="majorHAnsi" w:hAnsiTheme="majorHAnsi"/>
          <w:b/>
        </w:rPr>
        <w:t xml:space="preserve"> </w:t>
      </w:r>
      <w:r w:rsidR="001C1787" w:rsidRPr="00716DE2">
        <w:rPr>
          <w:rFonts w:asciiTheme="majorHAnsi" w:hAnsiTheme="maj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716DE2" w14:paraId="07638B9F" w14:textId="77777777" w:rsidTr="00716DE2">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716DE2" w:rsidRDefault="00AB65BC" w:rsidP="00AB65BC">
            <w:pPr>
              <w:spacing w:after="0" w:line="240" w:lineRule="auto"/>
              <w:rPr>
                <w:rFonts w:asciiTheme="majorHAnsi" w:eastAsia="Times New Roman" w:hAnsiTheme="majorHAnsi"/>
                <w:bCs/>
                <w:sz w:val="21"/>
                <w:szCs w:val="21"/>
              </w:rPr>
            </w:pPr>
            <w:r w:rsidRPr="00716DE2">
              <w:rPr>
                <w:rFonts w:asciiTheme="majorHAnsi" w:eastAsia="Times New Roman" w:hAnsiTheme="majorHAnsi"/>
                <w:bCs/>
                <w:sz w:val="21"/>
                <w:szCs w:val="21"/>
              </w:rPr>
              <w:t>Industry</w:t>
            </w:r>
            <w:r w:rsidR="00432B22" w:rsidRPr="00716DE2">
              <w:rPr>
                <w:rFonts w:asciiTheme="majorHAnsi" w:eastAsia="Times New Roman" w:hAnsiTheme="majorHAnsi"/>
                <w:bCs/>
                <w:sz w:val="21"/>
                <w:szCs w:val="21"/>
              </w:rPr>
              <w:t xml:space="preserve"> – 6</w:t>
            </w:r>
            <w:r w:rsidRPr="00716DE2">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716DE2" w:rsidRDefault="00481230" w:rsidP="00AB65BC">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Jobs in Industry (2017</w:t>
            </w:r>
            <w:r w:rsidR="00AB65BC" w:rsidRPr="00716DE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716DE2" w:rsidRDefault="00AB65BC" w:rsidP="00AB65BC">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Jobs in I</w:t>
            </w:r>
            <w:r w:rsidR="00481230" w:rsidRPr="00716DE2">
              <w:rPr>
                <w:rFonts w:asciiTheme="majorHAnsi" w:eastAsia="Times New Roman" w:hAnsiTheme="majorHAnsi"/>
                <w:bCs/>
                <w:sz w:val="21"/>
                <w:szCs w:val="21"/>
              </w:rPr>
              <w:t>ndustry (2022</w:t>
            </w:r>
            <w:r w:rsidRPr="00716DE2">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716DE2" w:rsidRDefault="00AB65BC" w:rsidP="00AB65BC">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 xml:space="preserve">% Change </w:t>
            </w:r>
            <w:r w:rsidR="00481230" w:rsidRPr="00716DE2">
              <w:rPr>
                <w:rFonts w:asciiTheme="majorHAnsi" w:eastAsia="Times New Roman" w:hAnsiTheme="majorHAnsi"/>
                <w:bCs/>
                <w:sz w:val="21"/>
                <w:szCs w:val="21"/>
              </w:rPr>
              <w:t>(2017-22</w:t>
            </w:r>
            <w:r w:rsidRPr="00716DE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716DE2" w:rsidRDefault="00237CDE" w:rsidP="00AB65BC">
            <w:pPr>
              <w:spacing w:after="0" w:line="240" w:lineRule="auto"/>
              <w:jc w:val="center"/>
              <w:rPr>
                <w:rFonts w:asciiTheme="majorHAnsi" w:eastAsia="Times New Roman" w:hAnsiTheme="majorHAnsi"/>
                <w:bCs/>
                <w:sz w:val="21"/>
                <w:szCs w:val="21"/>
              </w:rPr>
            </w:pPr>
            <w:r w:rsidRPr="00716DE2">
              <w:rPr>
                <w:rFonts w:asciiTheme="majorHAnsi" w:eastAsia="Times New Roman" w:hAnsiTheme="majorHAnsi"/>
                <w:bCs/>
                <w:sz w:val="21"/>
                <w:szCs w:val="21"/>
              </w:rPr>
              <w:t>% in Industry (2017</w:t>
            </w:r>
            <w:r w:rsidR="00AB65BC" w:rsidRPr="00716DE2">
              <w:rPr>
                <w:rFonts w:asciiTheme="majorHAnsi" w:eastAsia="Times New Roman" w:hAnsiTheme="majorHAnsi"/>
                <w:bCs/>
                <w:sz w:val="21"/>
                <w:szCs w:val="21"/>
              </w:rPr>
              <w:t>)</w:t>
            </w:r>
          </w:p>
        </w:tc>
      </w:tr>
      <w:tr w:rsidR="00716DE2" w:rsidRPr="00716DE2" w14:paraId="19F540E1" w14:textId="77777777" w:rsidTr="00716DE2">
        <w:trPr>
          <w:trHeight w:val="288"/>
        </w:trPr>
        <w:tc>
          <w:tcPr>
            <w:tcW w:w="6210" w:type="dxa"/>
            <w:tcBorders>
              <w:right w:val="single" w:sz="4" w:space="0" w:color="A9A9A9" w:themeColor="accent5"/>
            </w:tcBorders>
            <w:shd w:val="clear" w:color="auto" w:fill="auto"/>
            <w:noWrap/>
            <w:vAlign w:val="center"/>
          </w:tcPr>
          <w:p w14:paraId="7F215B49" w14:textId="0A590DEB"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577B139"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2,715</w:t>
            </w:r>
          </w:p>
        </w:tc>
        <w:tc>
          <w:tcPr>
            <w:tcW w:w="990" w:type="dxa"/>
            <w:tcBorders>
              <w:left w:val="single" w:sz="4" w:space="0" w:color="A9A9A9" w:themeColor="accent5"/>
              <w:right w:val="single" w:sz="4" w:space="0" w:color="A9A9A9" w:themeColor="accent5"/>
            </w:tcBorders>
            <w:vAlign w:val="bottom"/>
          </w:tcPr>
          <w:p w14:paraId="54A1078F" w14:textId="2BD6A66C"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2,716</w:t>
            </w:r>
          </w:p>
        </w:tc>
        <w:tc>
          <w:tcPr>
            <w:tcW w:w="1080" w:type="dxa"/>
            <w:tcBorders>
              <w:left w:val="single" w:sz="4" w:space="0" w:color="A9A9A9" w:themeColor="accent5"/>
              <w:right w:val="single" w:sz="4" w:space="0" w:color="A9A9A9" w:themeColor="accent5"/>
            </w:tcBorders>
            <w:vAlign w:val="bottom"/>
          </w:tcPr>
          <w:p w14:paraId="40ABE3A6" w14:textId="64BB3CBC"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3%</w:t>
            </w:r>
          </w:p>
        </w:tc>
        <w:tc>
          <w:tcPr>
            <w:tcW w:w="990" w:type="dxa"/>
            <w:tcBorders>
              <w:left w:val="single" w:sz="4" w:space="0" w:color="A9A9A9" w:themeColor="accent5"/>
              <w:right w:val="single" w:sz="4" w:space="0" w:color="A9A9A9" w:themeColor="accent5"/>
            </w:tcBorders>
            <w:vAlign w:val="bottom"/>
          </w:tcPr>
          <w:p w14:paraId="1D4923F5" w14:textId="7E15E30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5.4%</w:t>
            </w:r>
          </w:p>
        </w:tc>
      </w:tr>
      <w:tr w:rsidR="00716DE2" w:rsidRPr="00716DE2" w14:paraId="057A263B" w14:textId="77777777" w:rsidTr="00716DE2">
        <w:trPr>
          <w:trHeight w:val="288"/>
        </w:trPr>
        <w:tc>
          <w:tcPr>
            <w:tcW w:w="6210" w:type="dxa"/>
            <w:tcBorders>
              <w:right w:val="single" w:sz="4" w:space="0" w:color="A9A9A9" w:themeColor="accent5"/>
            </w:tcBorders>
            <w:shd w:val="clear" w:color="auto" w:fill="auto"/>
            <w:noWrap/>
            <w:vAlign w:val="center"/>
          </w:tcPr>
          <w:p w14:paraId="2F15A507" w14:textId="28B38D43"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B3F17CA"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2,057</w:t>
            </w:r>
          </w:p>
        </w:tc>
        <w:tc>
          <w:tcPr>
            <w:tcW w:w="990" w:type="dxa"/>
            <w:tcBorders>
              <w:left w:val="single" w:sz="4" w:space="0" w:color="A9A9A9" w:themeColor="accent5"/>
              <w:right w:val="single" w:sz="4" w:space="0" w:color="A9A9A9" w:themeColor="accent5"/>
            </w:tcBorders>
            <w:vAlign w:val="bottom"/>
          </w:tcPr>
          <w:p w14:paraId="0D18BC68" w14:textId="0E8048B3"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2,101</w:t>
            </w:r>
          </w:p>
        </w:tc>
        <w:tc>
          <w:tcPr>
            <w:tcW w:w="1080" w:type="dxa"/>
            <w:tcBorders>
              <w:left w:val="single" w:sz="4" w:space="0" w:color="A9A9A9" w:themeColor="accent5"/>
              <w:right w:val="single" w:sz="4" w:space="0" w:color="A9A9A9" w:themeColor="accent5"/>
            </w:tcBorders>
            <w:vAlign w:val="bottom"/>
          </w:tcPr>
          <w:p w14:paraId="09009902" w14:textId="6A71A3DC"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3%</w:t>
            </w:r>
          </w:p>
        </w:tc>
        <w:tc>
          <w:tcPr>
            <w:tcW w:w="990" w:type="dxa"/>
            <w:tcBorders>
              <w:left w:val="single" w:sz="4" w:space="0" w:color="A9A9A9" w:themeColor="accent5"/>
              <w:right w:val="single" w:sz="4" w:space="0" w:color="A9A9A9" w:themeColor="accent5"/>
            </w:tcBorders>
            <w:vAlign w:val="bottom"/>
          </w:tcPr>
          <w:p w14:paraId="76FA902E" w14:textId="24A82EE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4.2%</w:t>
            </w:r>
          </w:p>
        </w:tc>
      </w:tr>
      <w:tr w:rsidR="00716DE2" w:rsidRPr="00716DE2" w14:paraId="701BE19E" w14:textId="77777777" w:rsidTr="00716DE2">
        <w:trPr>
          <w:trHeight w:val="288"/>
        </w:trPr>
        <w:tc>
          <w:tcPr>
            <w:tcW w:w="6210" w:type="dxa"/>
            <w:tcBorders>
              <w:right w:val="single" w:sz="4" w:space="0" w:color="A9A9A9" w:themeColor="accent5"/>
            </w:tcBorders>
            <w:shd w:val="clear" w:color="auto" w:fill="auto"/>
            <w:noWrap/>
            <w:vAlign w:val="center"/>
          </w:tcPr>
          <w:p w14:paraId="3A19601A" w14:textId="631C10AF"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Commercial Banking (522110)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6B8EF54"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1,454</w:t>
            </w:r>
          </w:p>
        </w:tc>
        <w:tc>
          <w:tcPr>
            <w:tcW w:w="990" w:type="dxa"/>
            <w:tcBorders>
              <w:left w:val="single" w:sz="4" w:space="0" w:color="A9A9A9" w:themeColor="accent5"/>
              <w:right w:val="single" w:sz="4" w:space="0" w:color="A9A9A9" w:themeColor="accent5"/>
            </w:tcBorders>
            <w:vAlign w:val="bottom"/>
          </w:tcPr>
          <w:p w14:paraId="679E1651" w14:textId="3FC2369E"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1,424</w:t>
            </w:r>
          </w:p>
        </w:tc>
        <w:tc>
          <w:tcPr>
            <w:tcW w:w="1080" w:type="dxa"/>
            <w:tcBorders>
              <w:left w:val="single" w:sz="4" w:space="0" w:color="A9A9A9" w:themeColor="accent5"/>
              <w:right w:val="single" w:sz="4" w:space="0" w:color="A9A9A9" w:themeColor="accent5"/>
            </w:tcBorders>
            <w:vAlign w:val="bottom"/>
          </w:tcPr>
          <w:p w14:paraId="36CB13B1" w14:textId="18B621B8"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color w:val="FF0000"/>
                <w:sz w:val="21"/>
                <w:szCs w:val="21"/>
              </w:rPr>
              <w:t xml:space="preserve"> (15%)</w:t>
            </w:r>
          </w:p>
        </w:tc>
        <w:tc>
          <w:tcPr>
            <w:tcW w:w="990" w:type="dxa"/>
            <w:tcBorders>
              <w:left w:val="single" w:sz="4" w:space="0" w:color="A9A9A9" w:themeColor="accent5"/>
              <w:right w:val="single" w:sz="4" w:space="0" w:color="A9A9A9" w:themeColor="accent5"/>
            </w:tcBorders>
            <w:vAlign w:val="bottom"/>
          </w:tcPr>
          <w:p w14:paraId="27BF4737" w14:textId="1E384CEA"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2.8%</w:t>
            </w:r>
          </w:p>
        </w:tc>
      </w:tr>
      <w:tr w:rsidR="00716DE2" w:rsidRPr="00716DE2" w14:paraId="5532CB39" w14:textId="77777777" w:rsidTr="00716DE2">
        <w:trPr>
          <w:trHeight w:val="288"/>
        </w:trPr>
        <w:tc>
          <w:tcPr>
            <w:tcW w:w="6210" w:type="dxa"/>
            <w:tcBorders>
              <w:right w:val="single" w:sz="4" w:space="0" w:color="A9A9A9" w:themeColor="accent5"/>
            </w:tcBorders>
            <w:shd w:val="clear" w:color="auto" w:fill="auto"/>
            <w:noWrap/>
            <w:vAlign w:val="center"/>
          </w:tcPr>
          <w:p w14:paraId="78AB6607" w14:textId="70EB61E8"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117E444"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1,274</w:t>
            </w:r>
          </w:p>
        </w:tc>
        <w:tc>
          <w:tcPr>
            <w:tcW w:w="990" w:type="dxa"/>
            <w:tcBorders>
              <w:left w:val="single" w:sz="4" w:space="0" w:color="A9A9A9" w:themeColor="accent5"/>
              <w:right w:val="single" w:sz="4" w:space="0" w:color="A9A9A9" w:themeColor="accent5"/>
            </w:tcBorders>
            <w:vAlign w:val="bottom"/>
          </w:tcPr>
          <w:p w14:paraId="66437646" w14:textId="5C9CB63B"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1,269</w:t>
            </w:r>
          </w:p>
        </w:tc>
        <w:tc>
          <w:tcPr>
            <w:tcW w:w="1080" w:type="dxa"/>
            <w:tcBorders>
              <w:left w:val="single" w:sz="4" w:space="0" w:color="A9A9A9" w:themeColor="accent5"/>
              <w:right w:val="single" w:sz="4" w:space="0" w:color="A9A9A9" w:themeColor="accent5"/>
            </w:tcBorders>
            <w:vAlign w:val="bottom"/>
          </w:tcPr>
          <w:p w14:paraId="451D37E4" w14:textId="0307D1C0"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color w:val="FF0000"/>
                <w:sz w:val="21"/>
                <w:szCs w:val="21"/>
              </w:rPr>
              <w:t xml:space="preserve"> (0%)</w:t>
            </w:r>
          </w:p>
        </w:tc>
        <w:tc>
          <w:tcPr>
            <w:tcW w:w="990" w:type="dxa"/>
            <w:tcBorders>
              <w:left w:val="single" w:sz="4" w:space="0" w:color="A9A9A9" w:themeColor="accent5"/>
              <w:right w:val="single" w:sz="4" w:space="0" w:color="A9A9A9" w:themeColor="accent5"/>
            </w:tcBorders>
            <w:vAlign w:val="bottom"/>
          </w:tcPr>
          <w:p w14:paraId="0CF60537" w14:textId="5E065DD5"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2.5%</w:t>
            </w:r>
          </w:p>
        </w:tc>
      </w:tr>
      <w:tr w:rsidR="00716DE2" w:rsidRPr="00716DE2" w14:paraId="2D553181" w14:textId="77777777" w:rsidTr="00716DE2">
        <w:trPr>
          <w:trHeight w:val="288"/>
        </w:trPr>
        <w:tc>
          <w:tcPr>
            <w:tcW w:w="6210" w:type="dxa"/>
            <w:tcBorders>
              <w:right w:val="single" w:sz="4" w:space="0" w:color="A9A9A9" w:themeColor="accent5"/>
            </w:tcBorders>
            <w:shd w:val="clear" w:color="auto" w:fill="auto"/>
            <w:noWrap/>
            <w:vAlign w:val="center"/>
          </w:tcPr>
          <w:p w14:paraId="18AB250C" w14:textId="354A9F3B"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ACB65AA"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1,170</w:t>
            </w:r>
          </w:p>
        </w:tc>
        <w:tc>
          <w:tcPr>
            <w:tcW w:w="990" w:type="dxa"/>
            <w:tcBorders>
              <w:left w:val="single" w:sz="4" w:space="0" w:color="A9A9A9" w:themeColor="accent5"/>
              <w:right w:val="single" w:sz="4" w:space="0" w:color="A9A9A9" w:themeColor="accent5"/>
            </w:tcBorders>
            <w:vAlign w:val="bottom"/>
          </w:tcPr>
          <w:p w14:paraId="6C66179B" w14:textId="3807EC52"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1,184</w:t>
            </w:r>
          </w:p>
        </w:tc>
        <w:tc>
          <w:tcPr>
            <w:tcW w:w="1080" w:type="dxa"/>
            <w:tcBorders>
              <w:left w:val="single" w:sz="4" w:space="0" w:color="A9A9A9" w:themeColor="accent5"/>
              <w:right w:val="single" w:sz="4" w:space="0" w:color="A9A9A9" w:themeColor="accent5"/>
            </w:tcBorders>
            <w:vAlign w:val="bottom"/>
          </w:tcPr>
          <w:p w14:paraId="23A49178" w14:textId="2301DD28"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7B6D5B51" w14:textId="198E196E"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2.4%</w:t>
            </w:r>
          </w:p>
        </w:tc>
      </w:tr>
      <w:tr w:rsidR="00716DE2" w:rsidRPr="00716DE2" w14:paraId="35B587A7" w14:textId="77777777" w:rsidTr="00716DE2">
        <w:trPr>
          <w:trHeight w:val="288"/>
        </w:trPr>
        <w:tc>
          <w:tcPr>
            <w:tcW w:w="6210" w:type="dxa"/>
            <w:tcBorders>
              <w:right w:val="single" w:sz="4" w:space="0" w:color="A9A9A9" w:themeColor="accent5"/>
            </w:tcBorders>
            <w:shd w:val="clear" w:color="auto" w:fill="auto"/>
            <w:noWrap/>
            <w:vAlign w:val="center"/>
          </w:tcPr>
          <w:p w14:paraId="3858FE1A" w14:textId="7B7258E4"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CC90B0D"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1,087</w:t>
            </w:r>
          </w:p>
        </w:tc>
        <w:tc>
          <w:tcPr>
            <w:tcW w:w="990" w:type="dxa"/>
            <w:tcBorders>
              <w:left w:val="single" w:sz="4" w:space="0" w:color="A9A9A9" w:themeColor="accent5"/>
              <w:right w:val="single" w:sz="4" w:space="0" w:color="A9A9A9" w:themeColor="accent5"/>
            </w:tcBorders>
            <w:vAlign w:val="bottom"/>
          </w:tcPr>
          <w:p w14:paraId="5D9F4DB4" w14:textId="77B9E509"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1,089</w:t>
            </w:r>
          </w:p>
        </w:tc>
        <w:tc>
          <w:tcPr>
            <w:tcW w:w="1080" w:type="dxa"/>
            <w:tcBorders>
              <w:left w:val="single" w:sz="4" w:space="0" w:color="A9A9A9" w:themeColor="accent5"/>
              <w:right w:val="single" w:sz="4" w:space="0" w:color="A9A9A9" w:themeColor="accent5"/>
            </w:tcBorders>
            <w:vAlign w:val="bottom"/>
          </w:tcPr>
          <w:p w14:paraId="4374CC9B" w14:textId="3194791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w:t>
            </w:r>
          </w:p>
        </w:tc>
        <w:tc>
          <w:tcPr>
            <w:tcW w:w="990" w:type="dxa"/>
            <w:tcBorders>
              <w:left w:val="single" w:sz="4" w:space="0" w:color="A9A9A9" w:themeColor="accent5"/>
              <w:right w:val="single" w:sz="4" w:space="0" w:color="A9A9A9" w:themeColor="accent5"/>
            </w:tcBorders>
            <w:vAlign w:val="bottom"/>
          </w:tcPr>
          <w:p w14:paraId="72DA2475" w14:textId="27F633B6"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2.2%</w:t>
            </w:r>
          </w:p>
        </w:tc>
      </w:tr>
      <w:tr w:rsidR="00716DE2" w:rsidRPr="00716DE2" w14:paraId="05376A3A" w14:textId="77777777" w:rsidTr="00716DE2">
        <w:trPr>
          <w:trHeight w:val="288"/>
        </w:trPr>
        <w:tc>
          <w:tcPr>
            <w:tcW w:w="6210" w:type="dxa"/>
            <w:tcBorders>
              <w:right w:val="single" w:sz="4" w:space="0" w:color="A9A9A9" w:themeColor="accent5"/>
            </w:tcBorders>
            <w:shd w:val="clear" w:color="auto" w:fill="auto"/>
            <w:noWrap/>
            <w:vAlign w:val="center"/>
          </w:tcPr>
          <w:p w14:paraId="1021E1EB" w14:textId="2B2A841E"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91B32D1"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1,062</w:t>
            </w:r>
          </w:p>
        </w:tc>
        <w:tc>
          <w:tcPr>
            <w:tcW w:w="990" w:type="dxa"/>
            <w:tcBorders>
              <w:left w:val="single" w:sz="4" w:space="0" w:color="A9A9A9" w:themeColor="accent5"/>
              <w:right w:val="single" w:sz="4" w:space="0" w:color="A9A9A9" w:themeColor="accent5"/>
            </w:tcBorders>
            <w:vAlign w:val="bottom"/>
          </w:tcPr>
          <w:p w14:paraId="281E7DF1" w14:textId="43792D14"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1,087</w:t>
            </w:r>
          </w:p>
        </w:tc>
        <w:tc>
          <w:tcPr>
            <w:tcW w:w="1080" w:type="dxa"/>
            <w:tcBorders>
              <w:left w:val="single" w:sz="4" w:space="0" w:color="A9A9A9" w:themeColor="accent5"/>
              <w:right w:val="single" w:sz="4" w:space="0" w:color="A9A9A9" w:themeColor="accent5"/>
            </w:tcBorders>
            <w:vAlign w:val="bottom"/>
          </w:tcPr>
          <w:p w14:paraId="34D24B43" w14:textId="1AC3381A"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35%</w:t>
            </w:r>
          </w:p>
        </w:tc>
        <w:tc>
          <w:tcPr>
            <w:tcW w:w="990" w:type="dxa"/>
            <w:tcBorders>
              <w:left w:val="single" w:sz="4" w:space="0" w:color="A9A9A9" w:themeColor="accent5"/>
              <w:right w:val="single" w:sz="4" w:space="0" w:color="A9A9A9" w:themeColor="accent5"/>
            </w:tcBorders>
            <w:vAlign w:val="bottom"/>
          </w:tcPr>
          <w:p w14:paraId="029E1279" w14:textId="4E4BFD22"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2.2%</w:t>
            </w:r>
          </w:p>
        </w:tc>
      </w:tr>
      <w:tr w:rsidR="00716DE2" w:rsidRPr="00716DE2" w14:paraId="10F3ED5B" w14:textId="77777777" w:rsidTr="00716DE2">
        <w:trPr>
          <w:trHeight w:val="288"/>
        </w:trPr>
        <w:tc>
          <w:tcPr>
            <w:tcW w:w="6210" w:type="dxa"/>
            <w:tcBorders>
              <w:right w:val="single" w:sz="4" w:space="0" w:color="A9A9A9" w:themeColor="accent5"/>
            </w:tcBorders>
            <w:shd w:val="clear" w:color="auto" w:fill="auto"/>
            <w:noWrap/>
            <w:vAlign w:val="center"/>
          </w:tcPr>
          <w:p w14:paraId="39F2E460" w14:textId="543AEA53"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Offices of Dentists (621210)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33C5E59"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1,013</w:t>
            </w:r>
          </w:p>
        </w:tc>
        <w:tc>
          <w:tcPr>
            <w:tcW w:w="990" w:type="dxa"/>
            <w:tcBorders>
              <w:left w:val="single" w:sz="4" w:space="0" w:color="A9A9A9" w:themeColor="accent5"/>
              <w:right w:val="single" w:sz="4" w:space="0" w:color="A9A9A9" w:themeColor="accent5"/>
            </w:tcBorders>
            <w:vAlign w:val="bottom"/>
          </w:tcPr>
          <w:p w14:paraId="6DAD0A40" w14:textId="6DFC6142"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1,015</w:t>
            </w:r>
          </w:p>
        </w:tc>
        <w:tc>
          <w:tcPr>
            <w:tcW w:w="1080" w:type="dxa"/>
            <w:tcBorders>
              <w:left w:val="single" w:sz="4" w:space="0" w:color="A9A9A9" w:themeColor="accent5"/>
              <w:right w:val="single" w:sz="4" w:space="0" w:color="A9A9A9" w:themeColor="accent5"/>
            </w:tcBorders>
            <w:vAlign w:val="bottom"/>
          </w:tcPr>
          <w:p w14:paraId="226F21B4" w14:textId="062C1498"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1C6CB1F6" w14:textId="641EC92F"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2.0%</w:t>
            </w:r>
          </w:p>
        </w:tc>
      </w:tr>
      <w:tr w:rsidR="00716DE2" w:rsidRPr="00716DE2" w14:paraId="5EE2924F" w14:textId="77777777" w:rsidTr="00716DE2">
        <w:trPr>
          <w:trHeight w:val="288"/>
        </w:trPr>
        <w:tc>
          <w:tcPr>
            <w:tcW w:w="6210" w:type="dxa"/>
            <w:tcBorders>
              <w:right w:val="single" w:sz="4" w:space="0" w:color="A9A9A9" w:themeColor="accent5"/>
            </w:tcBorders>
            <w:shd w:val="clear" w:color="auto" w:fill="auto"/>
            <w:noWrap/>
            <w:vAlign w:val="center"/>
          </w:tcPr>
          <w:p w14:paraId="78E57E5E" w14:textId="0C18F23C"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4119953"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973</w:t>
            </w:r>
          </w:p>
        </w:tc>
        <w:tc>
          <w:tcPr>
            <w:tcW w:w="990" w:type="dxa"/>
            <w:tcBorders>
              <w:left w:val="single" w:sz="4" w:space="0" w:color="A9A9A9" w:themeColor="accent5"/>
              <w:right w:val="single" w:sz="4" w:space="0" w:color="A9A9A9" w:themeColor="accent5"/>
            </w:tcBorders>
            <w:vAlign w:val="bottom"/>
          </w:tcPr>
          <w:p w14:paraId="53FE2ACA" w14:textId="2233E17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967</w:t>
            </w:r>
          </w:p>
        </w:tc>
        <w:tc>
          <w:tcPr>
            <w:tcW w:w="1080" w:type="dxa"/>
            <w:tcBorders>
              <w:left w:val="single" w:sz="4" w:space="0" w:color="A9A9A9" w:themeColor="accent5"/>
              <w:right w:val="single" w:sz="4" w:space="0" w:color="A9A9A9" w:themeColor="accent5"/>
            </w:tcBorders>
            <w:vAlign w:val="bottom"/>
          </w:tcPr>
          <w:p w14:paraId="58BC796C" w14:textId="3B5D63AE"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518B0F9B" w14:textId="08C5CEB3"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1.9%</w:t>
            </w:r>
          </w:p>
        </w:tc>
      </w:tr>
      <w:tr w:rsidR="00716DE2" w:rsidRPr="00716DE2" w14:paraId="1F92F1F9" w14:textId="77777777" w:rsidTr="00716DE2">
        <w:trPr>
          <w:trHeight w:val="288"/>
        </w:trPr>
        <w:tc>
          <w:tcPr>
            <w:tcW w:w="6210" w:type="dxa"/>
            <w:tcBorders>
              <w:right w:val="single" w:sz="4" w:space="0" w:color="A9A9A9" w:themeColor="accent5"/>
            </w:tcBorders>
            <w:shd w:val="clear" w:color="auto" w:fill="auto"/>
            <w:noWrap/>
            <w:vAlign w:val="center"/>
          </w:tcPr>
          <w:p w14:paraId="3513DB35" w14:textId="27975D41"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4E1513D"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835</w:t>
            </w:r>
          </w:p>
        </w:tc>
        <w:tc>
          <w:tcPr>
            <w:tcW w:w="990" w:type="dxa"/>
            <w:tcBorders>
              <w:left w:val="single" w:sz="4" w:space="0" w:color="A9A9A9" w:themeColor="accent5"/>
              <w:right w:val="single" w:sz="4" w:space="0" w:color="A9A9A9" w:themeColor="accent5"/>
            </w:tcBorders>
            <w:vAlign w:val="bottom"/>
          </w:tcPr>
          <w:p w14:paraId="41EC3D8E" w14:textId="02F68E12"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841</w:t>
            </w:r>
          </w:p>
        </w:tc>
        <w:tc>
          <w:tcPr>
            <w:tcW w:w="1080" w:type="dxa"/>
            <w:tcBorders>
              <w:left w:val="single" w:sz="4" w:space="0" w:color="A9A9A9" w:themeColor="accent5"/>
              <w:right w:val="single" w:sz="4" w:space="0" w:color="A9A9A9" w:themeColor="accent5"/>
            </w:tcBorders>
            <w:vAlign w:val="bottom"/>
          </w:tcPr>
          <w:p w14:paraId="1F0248B4" w14:textId="47B4F439"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11%</w:t>
            </w:r>
          </w:p>
        </w:tc>
        <w:tc>
          <w:tcPr>
            <w:tcW w:w="990" w:type="dxa"/>
            <w:tcBorders>
              <w:left w:val="single" w:sz="4" w:space="0" w:color="A9A9A9" w:themeColor="accent5"/>
              <w:right w:val="single" w:sz="4" w:space="0" w:color="A9A9A9" w:themeColor="accent5"/>
            </w:tcBorders>
            <w:vAlign w:val="bottom"/>
          </w:tcPr>
          <w:p w14:paraId="35ABEC3F" w14:textId="040A0495"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1.7%</w:t>
            </w:r>
          </w:p>
        </w:tc>
      </w:tr>
      <w:tr w:rsidR="00716DE2" w:rsidRPr="00716DE2" w14:paraId="0EACD706" w14:textId="77777777" w:rsidTr="00716DE2">
        <w:trPr>
          <w:trHeight w:val="288"/>
        </w:trPr>
        <w:tc>
          <w:tcPr>
            <w:tcW w:w="6210" w:type="dxa"/>
            <w:tcBorders>
              <w:right w:val="single" w:sz="4" w:space="0" w:color="A9A9A9" w:themeColor="accent5"/>
            </w:tcBorders>
            <w:shd w:val="clear" w:color="auto" w:fill="auto"/>
            <w:noWrap/>
            <w:vAlign w:val="center"/>
          </w:tcPr>
          <w:p w14:paraId="7ACA77EB" w14:textId="0F5E7264"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5572AE3"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813</w:t>
            </w:r>
          </w:p>
        </w:tc>
        <w:tc>
          <w:tcPr>
            <w:tcW w:w="990" w:type="dxa"/>
            <w:tcBorders>
              <w:left w:val="single" w:sz="4" w:space="0" w:color="A9A9A9" w:themeColor="accent5"/>
              <w:right w:val="single" w:sz="4" w:space="0" w:color="A9A9A9" w:themeColor="accent5"/>
            </w:tcBorders>
            <w:vAlign w:val="bottom"/>
          </w:tcPr>
          <w:p w14:paraId="4CA0E5CF" w14:textId="6C152805"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812</w:t>
            </w:r>
          </w:p>
        </w:tc>
        <w:tc>
          <w:tcPr>
            <w:tcW w:w="1080" w:type="dxa"/>
            <w:tcBorders>
              <w:left w:val="single" w:sz="4" w:space="0" w:color="A9A9A9" w:themeColor="accent5"/>
              <w:right w:val="single" w:sz="4" w:space="0" w:color="A9A9A9" w:themeColor="accent5"/>
            </w:tcBorders>
            <w:vAlign w:val="bottom"/>
          </w:tcPr>
          <w:p w14:paraId="539D0E77" w14:textId="02AD34B1"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4B40C405" w14:textId="49CB1AEE"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1.6%</w:t>
            </w:r>
          </w:p>
        </w:tc>
      </w:tr>
      <w:tr w:rsidR="00716DE2" w:rsidRPr="00716DE2" w14:paraId="6C9E1566" w14:textId="77777777" w:rsidTr="00716DE2">
        <w:trPr>
          <w:trHeight w:val="288"/>
        </w:trPr>
        <w:tc>
          <w:tcPr>
            <w:tcW w:w="6210" w:type="dxa"/>
            <w:tcBorders>
              <w:right w:val="single" w:sz="4" w:space="0" w:color="A9A9A9" w:themeColor="accent5"/>
            </w:tcBorders>
            <w:shd w:val="clear" w:color="auto" w:fill="auto"/>
            <w:noWrap/>
            <w:vAlign w:val="center"/>
          </w:tcPr>
          <w:p w14:paraId="5540996C" w14:textId="0FD4F1E3"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7503846"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784</w:t>
            </w:r>
          </w:p>
        </w:tc>
        <w:tc>
          <w:tcPr>
            <w:tcW w:w="990" w:type="dxa"/>
            <w:tcBorders>
              <w:left w:val="single" w:sz="4" w:space="0" w:color="A9A9A9" w:themeColor="accent5"/>
              <w:right w:val="single" w:sz="4" w:space="0" w:color="A9A9A9" w:themeColor="accent5"/>
            </w:tcBorders>
            <w:vAlign w:val="bottom"/>
          </w:tcPr>
          <w:p w14:paraId="0B4314B7" w14:textId="5B8BD914"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787</w:t>
            </w:r>
          </w:p>
        </w:tc>
        <w:tc>
          <w:tcPr>
            <w:tcW w:w="1080" w:type="dxa"/>
            <w:tcBorders>
              <w:left w:val="single" w:sz="4" w:space="0" w:color="A9A9A9" w:themeColor="accent5"/>
              <w:right w:val="single" w:sz="4" w:space="0" w:color="A9A9A9" w:themeColor="accent5"/>
            </w:tcBorders>
            <w:vAlign w:val="bottom"/>
          </w:tcPr>
          <w:p w14:paraId="277E744B" w14:textId="1F13B3A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w:t>
            </w:r>
          </w:p>
        </w:tc>
        <w:tc>
          <w:tcPr>
            <w:tcW w:w="990" w:type="dxa"/>
            <w:tcBorders>
              <w:left w:val="single" w:sz="4" w:space="0" w:color="A9A9A9" w:themeColor="accent5"/>
              <w:right w:val="single" w:sz="4" w:space="0" w:color="A9A9A9" w:themeColor="accent5"/>
            </w:tcBorders>
            <w:vAlign w:val="bottom"/>
          </w:tcPr>
          <w:p w14:paraId="3940237C" w14:textId="51DFC9E9"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1.6%</w:t>
            </w:r>
          </w:p>
        </w:tc>
      </w:tr>
      <w:tr w:rsidR="00716DE2" w:rsidRPr="00716DE2" w14:paraId="2B7EBC0B" w14:textId="77777777" w:rsidTr="00716DE2">
        <w:trPr>
          <w:trHeight w:val="288"/>
        </w:trPr>
        <w:tc>
          <w:tcPr>
            <w:tcW w:w="6210" w:type="dxa"/>
            <w:tcBorders>
              <w:right w:val="single" w:sz="4" w:space="0" w:color="A9A9A9" w:themeColor="accent5"/>
            </w:tcBorders>
            <w:shd w:val="clear" w:color="auto" w:fill="auto"/>
            <w:noWrap/>
            <w:vAlign w:val="center"/>
          </w:tcPr>
          <w:p w14:paraId="0E82CD87" w14:textId="1151CAFC"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9E4E923"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774</w:t>
            </w:r>
          </w:p>
        </w:tc>
        <w:tc>
          <w:tcPr>
            <w:tcW w:w="990" w:type="dxa"/>
            <w:tcBorders>
              <w:left w:val="single" w:sz="4" w:space="0" w:color="A9A9A9" w:themeColor="accent5"/>
              <w:right w:val="single" w:sz="4" w:space="0" w:color="A9A9A9" w:themeColor="accent5"/>
            </w:tcBorders>
            <w:vAlign w:val="bottom"/>
          </w:tcPr>
          <w:p w14:paraId="459EE6A6" w14:textId="2DD0910C"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776</w:t>
            </w:r>
          </w:p>
        </w:tc>
        <w:tc>
          <w:tcPr>
            <w:tcW w:w="1080" w:type="dxa"/>
            <w:tcBorders>
              <w:left w:val="single" w:sz="4" w:space="0" w:color="A9A9A9" w:themeColor="accent5"/>
              <w:right w:val="single" w:sz="4" w:space="0" w:color="A9A9A9" w:themeColor="accent5"/>
            </w:tcBorders>
            <w:vAlign w:val="bottom"/>
          </w:tcPr>
          <w:p w14:paraId="7C034093" w14:textId="35594F14"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24%</w:t>
            </w:r>
          </w:p>
        </w:tc>
        <w:tc>
          <w:tcPr>
            <w:tcW w:w="990" w:type="dxa"/>
            <w:tcBorders>
              <w:left w:val="single" w:sz="4" w:space="0" w:color="A9A9A9" w:themeColor="accent5"/>
              <w:right w:val="single" w:sz="4" w:space="0" w:color="A9A9A9" w:themeColor="accent5"/>
            </w:tcBorders>
            <w:vAlign w:val="bottom"/>
          </w:tcPr>
          <w:p w14:paraId="23D1322D" w14:textId="3E3B8450"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1.5%</w:t>
            </w:r>
          </w:p>
        </w:tc>
      </w:tr>
      <w:tr w:rsidR="00716DE2" w:rsidRPr="00716DE2" w14:paraId="268FA86E" w14:textId="77777777" w:rsidTr="00716DE2">
        <w:trPr>
          <w:trHeight w:val="288"/>
        </w:trPr>
        <w:tc>
          <w:tcPr>
            <w:tcW w:w="6210" w:type="dxa"/>
            <w:tcBorders>
              <w:right w:val="single" w:sz="4" w:space="0" w:color="A9A9A9" w:themeColor="accent5"/>
            </w:tcBorders>
            <w:shd w:val="clear" w:color="auto" w:fill="auto"/>
            <w:noWrap/>
            <w:vAlign w:val="center"/>
          </w:tcPr>
          <w:p w14:paraId="1F485224" w14:textId="0C4FC6EF"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B8F7871"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755</w:t>
            </w:r>
          </w:p>
        </w:tc>
        <w:tc>
          <w:tcPr>
            <w:tcW w:w="990" w:type="dxa"/>
            <w:tcBorders>
              <w:left w:val="single" w:sz="4" w:space="0" w:color="A9A9A9" w:themeColor="accent5"/>
              <w:right w:val="single" w:sz="4" w:space="0" w:color="A9A9A9" w:themeColor="accent5"/>
            </w:tcBorders>
            <w:vAlign w:val="bottom"/>
          </w:tcPr>
          <w:p w14:paraId="44D61965" w14:textId="7A0C7B09"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711</w:t>
            </w:r>
          </w:p>
        </w:tc>
        <w:tc>
          <w:tcPr>
            <w:tcW w:w="1080" w:type="dxa"/>
            <w:tcBorders>
              <w:left w:val="single" w:sz="4" w:space="0" w:color="A9A9A9" w:themeColor="accent5"/>
              <w:right w:val="single" w:sz="4" w:space="0" w:color="A9A9A9" w:themeColor="accent5"/>
            </w:tcBorders>
            <w:vAlign w:val="bottom"/>
          </w:tcPr>
          <w:p w14:paraId="6498FE7F" w14:textId="4BD90F5D"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color w:val="FF0000"/>
                <w:sz w:val="21"/>
                <w:szCs w:val="21"/>
              </w:rPr>
              <w:t xml:space="preserve"> (7%)</w:t>
            </w:r>
          </w:p>
        </w:tc>
        <w:tc>
          <w:tcPr>
            <w:tcW w:w="990" w:type="dxa"/>
            <w:tcBorders>
              <w:left w:val="single" w:sz="4" w:space="0" w:color="A9A9A9" w:themeColor="accent5"/>
              <w:right w:val="single" w:sz="4" w:space="0" w:color="A9A9A9" w:themeColor="accent5"/>
            </w:tcBorders>
            <w:vAlign w:val="bottom"/>
          </w:tcPr>
          <w:p w14:paraId="5C6840ED" w14:textId="612F4FCE"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1.4%</w:t>
            </w:r>
          </w:p>
        </w:tc>
      </w:tr>
      <w:tr w:rsidR="00716DE2" w:rsidRPr="00716DE2" w14:paraId="301972E8" w14:textId="77777777" w:rsidTr="00716DE2">
        <w:trPr>
          <w:trHeight w:val="288"/>
        </w:trPr>
        <w:tc>
          <w:tcPr>
            <w:tcW w:w="6210" w:type="dxa"/>
            <w:tcBorders>
              <w:right w:val="single" w:sz="4" w:space="0" w:color="A9A9A9" w:themeColor="accent5"/>
            </w:tcBorders>
            <w:shd w:val="clear" w:color="auto" w:fill="auto"/>
            <w:noWrap/>
            <w:vAlign w:val="center"/>
          </w:tcPr>
          <w:p w14:paraId="1E30771E" w14:textId="6F1576B0"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5772A83"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707</w:t>
            </w:r>
          </w:p>
        </w:tc>
        <w:tc>
          <w:tcPr>
            <w:tcW w:w="990" w:type="dxa"/>
            <w:tcBorders>
              <w:left w:val="single" w:sz="4" w:space="0" w:color="A9A9A9" w:themeColor="accent5"/>
              <w:right w:val="single" w:sz="4" w:space="0" w:color="A9A9A9" w:themeColor="accent5"/>
            </w:tcBorders>
            <w:vAlign w:val="bottom"/>
          </w:tcPr>
          <w:p w14:paraId="42868F5C" w14:textId="67A69EB5"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707</w:t>
            </w:r>
          </w:p>
        </w:tc>
        <w:tc>
          <w:tcPr>
            <w:tcW w:w="1080" w:type="dxa"/>
            <w:tcBorders>
              <w:left w:val="single" w:sz="4" w:space="0" w:color="A9A9A9" w:themeColor="accent5"/>
              <w:right w:val="single" w:sz="4" w:space="0" w:color="A9A9A9" w:themeColor="accent5"/>
            </w:tcBorders>
            <w:vAlign w:val="bottom"/>
          </w:tcPr>
          <w:p w14:paraId="3F3682C8" w14:textId="7E236BA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color w:val="FF0000"/>
                <w:sz w:val="21"/>
                <w:szCs w:val="21"/>
              </w:rPr>
              <w:t xml:space="preserve"> (20%)</w:t>
            </w:r>
          </w:p>
        </w:tc>
        <w:tc>
          <w:tcPr>
            <w:tcW w:w="990" w:type="dxa"/>
            <w:tcBorders>
              <w:left w:val="single" w:sz="4" w:space="0" w:color="A9A9A9" w:themeColor="accent5"/>
              <w:right w:val="single" w:sz="4" w:space="0" w:color="A9A9A9" w:themeColor="accent5"/>
            </w:tcBorders>
            <w:vAlign w:val="bottom"/>
          </w:tcPr>
          <w:p w14:paraId="2943FBA3" w14:textId="2FE5E712"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1.4%</w:t>
            </w:r>
          </w:p>
        </w:tc>
      </w:tr>
      <w:tr w:rsidR="00716DE2" w:rsidRPr="00716DE2" w14:paraId="2171644D" w14:textId="77777777" w:rsidTr="00716DE2">
        <w:trPr>
          <w:trHeight w:val="288"/>
        </w:trPr>
        <w:tc>
          <w:tcPr>
            <w:tcW w:w="6210" w:type="dxa"/>
            <w:tcBorders>
              <w:right w:val="single" w:sz="4" w:space="0" w:color="A9A9A9" w:themeColor="accent5"/>
            </w:tcBorders>
            <w:shd w:val="clear" w:color="auto" w:fill="auto"/>
            <w:noWrap/>
            <w:vAlign w:val="center"/>
          </w:tcPr>
          <w:p w14:paraId="5A196920" w14:textId="21DE6BB1"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CD62A15"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679</w:t>
            </w:r>
          </w:p>
        </w:tc>
        <w:tc>
          <w:tcPr>
            <w:tcW w:w="990" w:type="dxa"/>
            <w:tcBorders>
              <w:left w:val="single" w:sz="4" w:space="0" w:color="A9A9A9" w:themeColor="accent5"/>
              <w:right w:val="single" w:sz="4" w:space="0" w:color="A9A9A9" w:themeColor="accent5"/>
            </w:tcBorders>
            <w:vAlign w:val="bottom"/>
          </w:tcPr>
          <w:p w14:paraId="674A36B9" w14:textId="6F195E1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676</w:t>
            </w:r>
          </w:p>
        </w:tc>
        <w:tc>
          <w:tcPr>
            <w:tcW w:w="1080" w:type="dxa"/>
            <w:tcBorders>
              <w:left w:val="single" w:sz="4" w:space="0" w:color="A9A9A9" w:themeColor="accent5"/>
              <w:right w:val="single" w:sz="4" w:space="0" w:color="A9A9A9" w:themeColor="accent5"/>
            </w:tcBorders>
            <w:vAlign w:val="bottom"/>
          </w:tcPr>
          <w:p w14:paraId="252235D8" w14:textId="3B3B78F0"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2C7862C2" w14:textId="739B6E45"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1.3%</w:t>
            </w:r>
          </w:p>
        </w:tc>
      </w:tr>
      <w:tr w:rsidR="00716DE2" w:rsidRPr="00716DE2" w14:paraId="018B1A4A" w14:textId="77777777" w:rsidTr="00716DE2">
        <w:trPr>
          <w:trHeight w:val="288"/>
        </w:trPr>
        <w:tc>
          <w:tcPr>
            <w:tcW w:w="6210" w:type="dxa"/>
            <w:tcBorders>
              <w:right w:val="single" w:sz="4" w:space="0" w:color="A9A9A9" w:themeColor="accent5"/>
            </w:tcBorders>
            <w:shd w:val="clear" w:color="auto" w:fill="auto"/>
            <w:noWrap/>
            <w:vAlign w:val="center"/>
          </w:tcPr>
          <w:p w14:paraId="1A98FA8F" w14:textId="2CE23A2A"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DDE22B7"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664</w:t>
            </w:r>
          </w:p>
        </w:tc>
        <w:tc>
          <w:tcPr>
            <w:tcW w:w="990" w:type="dxa"/>
            <w:tcBorders>
              <w:left w:val="single" w:sz="4" w:space="0" w:color="A9A9A9" w:themeColor="accent5"/>
              <w:right w:val="single" w:sz="4" w:space="0" w:color="A9A9A9" w:themeColor="accent5"/>
            </w:tcBorders>
            <w:vAlign w:val="bottom"/>
          </w:tcPr>
          <w:p w14:paraId="5F70B5C5" w14:textId="4DE6AEEE"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676</w:t>
            </w:r>
          </w:p>
        </w:tc>
        <w:tc>
          <w:tcPr>
            <w:tcW w:w="1080" w:type="dxa"/>
            <w:tcBorders>
              <w:left w:val="single" w:sz="4" w:space="0" w:color="A9A9A9" w:themeColor="accent5"/>
              <w:right w:val="single" w:sz="4" w:space="0" w:color="A9A9A9" w:themeColor="accent5"/>
            </w:tcBorders>
            <w:vAlign w:val="bottom"/>
          </w:tcPr>
          <w:p w14:paraId="01FA28CD" w14:textId="25D1C265"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16%</w:t>
            </w:r>
          </w:p>
        </w:tc>
        <w:tc>
          <w:tcPr>
            <w:tcW w:w="990" w:type="dxa"/>
            <w:tcBorders>
              <w:left w:val="single" w:sz="4" w:space="0" w:color="A9A9A9" w:themeColor="accent5"/>
              <w:right w:val="single" w:sz="4" w:space="0" w:color="A9A9A9" w:themeColor="accent5"/>
            </w:tcBorders>
            <w:vAlign w:val="bottom"/>
          </w:tcPr>
          <w:p w14:paraId="74FBF8F7" w14:textId="7B1B5FAD"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1.3%</w:t>
            </w:r>
          </w:p>
        </w:tc>
      </w:tr>
      <w:tr w:rsidR="00716DE2" w:rsidRPr="00716DE2" w14:paraId="172640DF" w14:textId="77777777" w:rsidTr="00716DE2">
        <w:trPr>
          <w:trHeight w:val="288"/>
        </w:trPr>
        <w:tc>
          <w:tcPr>
            <w:tcW w:w="6210" w:type="dxa"/>
            <w:tcBorders>
              <w:right w:val="single" w:sz="4" w:space="0" w:color="A9A9A9" w:themeColor="accent5"/>
            </w:tcBorders>
            <w:shd w:val="clear" w:color="auto" w:fill="auto"/>
            <w:noWrap/>
            <w:vAlign w:val="center"/>
          </w:tcPr>
          <w:p w14:paraId="07BB9A7E" w14:textId="64325885"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7A7ADD13"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561</w:t>
            </w:r>
          </w:p>
        </w:tc>
        <w:tc>
          <w:tcPr>
            <w:tcW w:w="990" w:type="dxa"/>
            <w:tcBorders>
              <w:left w:val="single" w:sz="4" w:space="0" w:color="A9A9A9" w:themeColor="accent5"/>
              <w:right w:val="single" w:sz="4" w:space="0" w:color="A9A9A9" w:themeColor="accent5"/>
            </w:tcBorders>
            <w:vAlign w:val="bottom"/>
          </w:tcPr>
          <w:p w14:paraId="1E1E9A43" w14:textId="56801E48"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578</w:t>
            </w:r>
          </w:p>
        </w:tc>
        <w:tc>
          <w:tcPr>
            <w:tcW w:w="1080" w:type="dxa"/>
            <w:tcBorders>
              <w:left w:val="single" w:sz="4" w:space="0" w:color="A9A9A9" w:themeColor="accent5"/>
              <w:right w:val="single" w:sz="4" w:space="0" w:color="A9A9A9" w:themeColor="accent5"/>
            </w:tcBorders>
            <w:vAlign w:val="bottom"/>
          </w:tcPr>
          <w:p w14:paraId="1710B97C" w14:textId="0C169E14"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28%</w:t>
            </w:r>
          </w:p>
        </w:tc>
        <w:tc>
          <w:tcPr>
            <w:tcW w:w="990" w:type="dxa"/>
            <w:tcBorders>
              <w:left w:val="single" w:sz="4" w:space="0" w:color="A9A9A9" w:themeColor="accent5"/>
              <w:right w:val="single" w:sz="4" w:space="0" w:color="A9A9A9" w:themeColor="accent5"/>
            </w:tcBorders>
            <w:vAlign w:val="bottom"/>
          </w:tcPr>
          <w:p w14:paraId="77A885E9" w14:textId="5ABB2AA6"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1.2%</w:t>
            </w:r>
          </w:p>
        </w:tc>
      </w:tr>
      <w:tr w:rsidR="00716DE2" w:rsidRPr="00716DE2" w14:paraId="2136142E" w14:textId="77777777" w:rsidTr="00716DE2">
        <w:trPr>
          <w:trHeight w:val="288"/>
        </w:trPr>
        <w:tc>
          <w:tcPr>
            <w:tcW w:w="6210" w:type="dxa"/>
            <w:tcBorders>
              <w:right w:val="single" w:sz="4" w:space="0" w:color="A9A9A9" w:themeColor="accent5"/>
            </w:tcBorders>
            <w:shd w:val="clear" w:color="auto" w:fill="auto"/>
            <w:noWrap/>
            <w:vAlign w:val="center"/>
          </w:tcPr>
          <w:p w14:paraId="2423230B" w14:textId="596003C9"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37E1BEC"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554</w:t>
            </w:r>
          </w:p>
        </w:tc>
        <w:tc>
          <w:tcPr>
            <w:tcW w:w="990" w:type="dxa"/>
            <w:tcBorders>
              <w:left w:val="single" w:sz="4" w:space="0" w:color="A9A9A9" w:themeColor="accent5"/>
              <w:right w:val="single" w:sz="4" w:space="0" w:color="A9A9A9" w:themeColor="accent5"/>
            </w:tcBorders>
            <w:vAlign w:val="bottom"/>
          </w:tcPr>
          <w:p w14:paraId="7ED339CC" w14:textId="280207C6"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548</w:t>
            </w:r>
          </w:p>
        </w:tc>
        <w:tc>
          <w:tcPr>
            <w:tcW w:w="1080" w:type="dxa"/>
            <w:tcBorders>
              <w:left w:val="single" w:sz="4" w:space="0" w:color="A9A9A9" w:themeColor="accent5"/>
              <w:right w:val="single" w:sz="4" w:space="0" w:color="A9A9A9" w:themeColor="accent5"/>
            </w:tcBorders>
            <w:vAlign w:val="bottom"/>
          </w:tcPr>
          <w:p w14:paraId="085D40B9" w14:textId="70F10501"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7C88A530" w14:textId="6959DB8A"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1.1%</w:t>
            </w:r>
          </w:p>
        </w:tc>
      </w:tr>
      <w:tr w:rsidR="00716DE2" w:rsidRPr="00716DE2" w14:paraId="2819E4D6" w14:textId="77777777" w:rsidTr="00716DE2">
        <w:trPr>
          <w:trHeight w:val="288"/>
        </w:trPr>
        <w:tc>
          <w:tcPr>
            <w:tcW w:w="6210" w:type="dxa"/>
            <w:tcBorders>
              <w:right w:val="single" w:sz="4" w:space="0" w:color="A9A9A9" w:themeColor="accent5"/>
            </w:tcBorders>
            <w:shd w:val="clear" w:color="auto" w:fill="auto"/>
            <w:noWrap/>
            <w:vAlign w:val="center"/>
          </w:tcPr>
          <w:p w14:paraId="5B9D5243" w14:textId="374837CB"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891277B"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524</w:t>
            </w:r>
          </w:p>
        </w:tc>
        <w:tc>
          <w:tcPr>
            <w:tcW w:w="990" w:type="dxa"/>
            <w:tcBorders>
              <w:left w:val="single" w:sz="4" w:space="0" w:color="A9A9A9" w:themeColor="accent5"/>
              <w:right w:val="single" w:sz="4" w:space="0" w:color="A9A9A9" w:themeColor="accent5"/>
            </w:tcBorders>
            <w:vAlign w:val="bottom"/>
          </w:tcPr>
          <w:p w14:paraId="1D6B086F" w14:textId="23A4977E"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529</w:t>
            </w:r>
          </w:p>
        </w:tc>
        <w:tc>
          <w:tcPr>
            <w:tcW w:w="1080" w:type="dxa"/>
            <w:tcBorders>
              <w:left w:val="single" w:sz="4" w:space="0" w:color="A9A9A9" w:themeColor="accent5"/>
              <w:right w:val="single" w:sz="4" w:space="0" w:color="A9A9A9" w:themeColor="accent5"/>
            </w:tcBorders>
            <w:vAlign w:val="bottom"/>
          </w:tcPr>
          <w:p w14:paraId="2E2F4299" w14:textId="7C546F46"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18%</w:t>
            </w:r>
          </w:p>
        </w:tc>
        <w:tc>
          <w:tcPr>
            <w:tcW w:w="990" w:type="dxa"/>
            <w:tcBorders>
              <w:left w:val="single" w:sz="4" w:space="0" w:color="A9A9A9" w:themeColor="accent5"/>
              <w:right w:val="single" w:sz="4" w:space="0" w:color="A9A9A9" w:themeColor="accent5"/>
            </w:tcBorders>
            <w:vAlign w:val="bottom"/>
          </w:tcPr>
          <w:p w14:paraId="661AAADE" w14:textId="4E3DBA9A"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1.1%</w:t>
            </w:r>
          </w:p>
        </w:tc>
      </w:tr>
      <w:tr w:rsidR="00716DE2" w:rsidRPr="00716DE2" w14:paraId="740C6466" w14:textId="77777777" w:rsidTr="00716DE2">
        <w:trPr>
          <w:trHeight w:val="288"/>
        </w:trPr>
        <w:tc>
          <w:tcPr>
            <w:tcW w:w="6210" w:type="dxa"/>
            <w:tcBorders>
              <w:right w:val="single" w:sz="4" w:space="0" w:color="A9A9A9" w:themeColor="accent5"/>
            </w:tcBorders>
            <w:shd w:val="clear" w:color="auto" w:fill="auto"/>
            <w:noWrap/>
            <w:vAlign w:val="center"/>
          </w:tcPr>
          <w:p w14:paraId="4FDF91FD" w14:textId="312C8E9F" w:rsidR="00716DE2" w:rsidRPr="00716DE2" w:rsidRDefault="00716DE2" w:rsidP="00716DE2">
            <w:pPr>
              <w:spacing w:after="0" w:line="240" w:lineRule="auto"/>
              <w:rPr>
                <w:rFonts w:asciiTheme="majorHAnsi" w:hAnsiTheme="majorHAnsi"/>
                <w:sz w:val="21"/>
                <w:szCs w:val="21"/>
              </w:rPr>
            </w:pPr>
            <w:r w:rsidRPr="00716DE2">
              <w:rPr>
                <w:rFonts w:asciiTheme="majorHAnsi" w:hAnsiTheme="maj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15683A16"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528</w:t>
            </w:r>
          </w:p>
        </w:tc>
        <w:tc>
          <w:tcPr>
            <w:tcW w:w="990" w:type="dxa"/>
            <w:tcBorders>
              <w:left w:val="single" w:sz="4" w:space="0" w:color="A9A9A9" w:themeColor="accent5"/>
              <w:right w:val="single" w:sz="4" w:space="0" w:color="A9A9A9" w:themeColor="accent5"/>
            </w:tcBorders>
            <w:vAlign w:val="bottom"/>
          </w:tcPr>
          <w:p w14:paraId="7C3E8398" w14:textId="5A892D0A"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520</w:t>
            </w:r>
          </w:p>
        </w:tc>
        <w:tc>
          <w:tcPr>
            <w:tcW w:w="1080" w:type="dxa"/>
            <w:tcBorders>
              <w:left w:val="single" w:sz="4" w:space="0" w:color="A9A9A9" w:themeColor="accent5"/>
              <w:right w:val="single" w:sz="4" w:space="0" w:color="A9A9A9" w:themeColor="accent5"/>
            </w:tcBorders>
            <w:vAlign w:val="bottom"/>
          </w:tcPr>
          <w:p w14:paraId="054B6757" w14:textId="5B91CAAC"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38C837AB" w14:textId="031913DC" w:rsidR="00716DE2" w:rsidRPr="00716DE2" w:rsidRDefault="00716DE2" w:rsidP="00716DE2">
            <w:pPr>
              <w:spacing w:after="0" w:line="240" w:lineRule="auto"/>
              <w:jc w:val="center"/>
              <w:rPr>
                <w:rFonts w:asciiTheme="majorHAnsi" w:hAnsiTheme="majorHAnsi"/>
                <w:sz w:val="21"/>
                <w:szCs w:val="21"/>
              </w:rPr>
            </w:pPr>
            <w:r w:rsidRPr="00716DE2">
              <w:rPr>
                <w:rFonts w:asciiTheme="majorHAnsi" w:hAnsiTheme="majorHAnsi" w:cs="Arial"/>
                <w:sz w:val="21"/>
                <w:szCs w:val="21"/>
              </w:rPr>
              <w:t>1.0%</w:t>
            </w:r>
          </w:p>
        </w:tc>
      </w:tr>
    </w:tbl>
    <w:p w14:paraId="325105F8" w14:textId="1A0437C3" w:rsidR="00493C12" w:rsidRPr="00716DE2" w:rsidRDefault="00FD2C28" w:rsidP="00481230">
      <w:pPr>
        <w:spacing w:after="360"/>
        <w:ind w:left="144"/>
        <w:rPr>
          <w:rFonts w:asciiTheme="majorHAnsi" w:hAnsiTheme="majorHAnsi"/>
          <w:i/>
          <w:sz w:val="20"/>
          <w:szCs w:val="20"/>
        </w:rPr>
      </w:pPr>
      <w:r w:rsidRPr="00716DE2">
        <w:rPr>
          <w:rFonts w:asciiTheme="majorHAnsi" w:hAnsiTheme="majorHAnsi"/>
          <w:i/>
          <w:sz w:val="20"/>
          <w:szCs w:val="20"/>
        </w:rPr>
        <w:t xml:space="preserve">Source: EMSI </w:t>
      </w:r>
      <w:r w:rsidR="00A1522B" w:rsidRPr="00716DE2">
        <w:rPr>
          <w:rFonts w:asciiTheme="majorHAnsi" w:hAnsiTheme="majorHAnsi"/>
          <w:i/>
          <w:sz w:val="20"/>
          <w:szCs w:val="20"/>
        </w:rPr>
        <w:t>2018.4</w:t>
      </w:r>
    </w:p>
    <w:p w14:paraId="002D90EC" w14:textId="2F9D8A01" w:rsidR="00E93F10" w:rsidRPr="00716DE2" w:rsidRDefault="000E5421" w:rsidP="00BF1DA0">
      <w:pPr>
        <w:pStyle w:val="NoSpacing"/>
        <w:spacing w:after="80"/>
        <w:rPr>
          <w:rFonts w:asciiTheme="majorHAnsi" w:hAnsiTheme="majorHAnsi"/>
        </w:rPr>
      </w:pPr>
      <w:r w:rsidRPr="00716DE2">
        <w:rPr>
          <w:rFonts w:asciiTheme="majorHAnsi" w:hAnsiTheme="majorHAnsi"/>
          <w:b/>
        </w:rPr>
        <w:t>Table 6</w:t>
      </w:r>
      <w:r w:rsidR="001342CC" w:rsidRPr="00716DE2">
        <w:rPr>
          <w:rFonts w:asciiTheme="majorHAnsi" w:hAnsiTheme="majorHAnsi"/>
          <w:b/>
        </w:rPr>
        <w:t xml:space="preserve">. </w:t>
      </w:r>
      <w:r w:rsidR="001C1787" w:rsidRPr="00716DE2">
        <w:rPr>
          <w:rFonts w:asciiTheme="majorHAnsi" w:hAnsiTheme="majorHAnsi"/>
          <w:b/>
        </w:rPr>
        <w:t xml:space="preserve">Top Employers </w:t>
      </w:r>
      <w:r w:rsidR="00E672A1">
        <w:rPr>
          <w:rFonts w:asciiTheme="majorHAnsi" w:hAnsiTheme="majorHAnsi"/>
          <w:b/>
        </w:rPr>
        <w:t xml:space="preserve">Posting </w:t>
      </w:r>
      <w:r w:rsidR="000C318F" w:rsidRPr="00716DE2">
        <w:rPr>
          <w:rFonts w:asciiTheme="majorHAnsi" w:hAnsiTheme="majorHAnsi"/>
          <w:b/>
        </w:rPr>
        <w:t>Business Office Administration</w:t>
      </w:r>
      <w:r w:rsidR="004F3477" w:rsidRPr="00716DE2">
        <w:rPr>
          <w:rFonts w:asciiTheme="majorHAnsi" w:hAnsiTheme="majorHAnsi"/>
          <w:b/>
        </w:rPr>
        <w:t xml:space="preserve"> </w:t>
      </w:r>
      <w:r w:rsidR="001C1787" w:rsidRPr="00716DE2">
        <w:rPr>
          <w:rFonts w:asciiTheme="majorHAnsi" w:hAnsiTheme="majorHAnsi"/>
          <w:b/>
        </w:rPr>
        <w:t xml:space="preserve">Occupations in Bay </w:t>
      </w:r>
      <w:r w:rsidR="00E672A1">
        <w:rPr>
          <w:rFonts w:asciiTheme="majorHAnsi" w:hAnsiTheme="majorHAnsi"/>
          <w:b/>
        </w:rPr>
        <w:t xml:space="preserve">Region </w:t>
      </w:r>
      <w:r w:rsidR="001C1787" w:rsidRPr="00716DE2">
        <w:rPr>
          <w:rFonts w:asciiTheme="majorHAnsi" w:hAnsiTheme="majorHAnsi"/>
          <w:b/>
        </w:rPr>
        <w:t xml:space="preserve">and </w:t>
      </w:r>
      <w:r w:rsidR="000C318F" w:rsidRPr="00716DE2">
        <w:rPr>
          <w:rFonts w:asciiTheme="majorHAnsi" w:hAnsiTheme="majorHAnsi"/>
          <w:b/>
        </w:rPr>
        <w:t>SC-Monterey</w:t>
      </w:r>
      <w:r w:rsidR="000612F1" w:rsidRPr="00716DE2">
        <w:rPr>
          <w:rFonts w:asciiTheme="majorHAnsi" w:hAnsiTheme="majorHAnsi"/>
          <w:b/>
        </w:rPr>
        <w:t xml:space="preserve"> Sub-Region</w:t>
      </w:r>
      <w:r w:rsidR="000612F1" w:rsidRPr="00716DE2">
        <w:rPr>
          <w:rFonts w:asciiTheme="majorHAnsi" w:hAnsiTheme="majorHAnsi"/>
          <w:b/>
          <w:sz w:val="18"/>
        </w:rPr>
        <w:t xml:space="preserve"> </w:t>
      </w:r>
      <w:r w:rsidR="001C1787" w:rsidRPr="00716DE2">
        <w:rPr>
          <w:rFonts w:asciiTheme="majorHAnsi" w:hAnsiTheme="majorHAnsi"/>
          <w:b/>
          <w:sz w:val="18"/>
        </w:rPr>
        <w:t>(</w:t>
      </w:r>
      <w:r w:rsidR="000C318F" w:rsidRPr="00716DE2">
        <w:rPr>
          <w:rFonts w:asciiTheme="majorHAnsi" w:hAnsiTheme="majorHAnsi"/>
          <w:b/>
        </w:rPr>
        <w:t>Jan 2018 - Dec 2018</w:t>
      </w:r>
      <w:r w:rsidR="001C1787" w:rsidRPr="00716DE2">
        <w:rPr>
          <w:rFonts w:asciiTheme="majorHAnsi" w:hAnsiTheme="maj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1080"/>
      </w:tblGrid>
      <w:tr w:rsidR="00E22B42" w:rsidRPr="00716DE2" w14:paraId="23161B89" w14:textId="5D2D7D56" w:rsidTr="0089143B">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16DE2" w:rsidRDefault="00FB5153" w:rsidP="00FB5153">
            <w:pPr>
              <w:spacing w:after="0" w:line="240" w:lineRule="auto"/>
              <w:rPr>
                <w:rFonts w:asciiTheme="majorHAnsi" w:eastAsia="Times New Roman" w:hAnsiTheme="majorHAnsi"/>
                <w:sz w:val="21"/>
                <w:szCs w:val="21"/>
              </w:rPr>
            </w:pPr>
            <w:r w:rsidRPr="00716DE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16DE2" w:rsidRDefault="00FB5153" w:rsidP="00FB5153">
            <w:pPr>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16DE2" w:rsidRDefault="00FB5153" w:rsidP="00FB5153">
            <w:pPr>
              <w:spacing w:after="0" w:line="240" w:lineRule="auto"/>
              <w:rPr>
                <w:rFonts w:asciiTheme="majorHAnsi" w:eastAsia="Times New Roman" w:hAnsiTheme="majorHAnsi"/>
                <w:sz w:val="21"/>
                <w:szCs w:val="21"/>
              </w:rPr>
            </w:pPr>
            <w:r w:rsidRPr="00716DE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16DE2" w:rsidRDefault="00FB5153" w:rsidP="00FB5153">
            <w:pPr>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16DE2" w:rsidRDefault="00FB5153" w:rsidP="00FB5153">
            <w:pPr>
              <w:spacing w:after="0" w:line="240" w:lineRule="auto"/>
              <w:rPr>
                <w:rFonts w:asciiTheme="majorHAnsi" w:eastAsia="Times New Roman" w:hAnsiTheme="majorHAnsi"/>
                <w:sz w:val="21"/>
                <w:szCs w:val="21"/>
              </w:rPr>
            </w:pPr>
            <w:r w:rsidRPr="00716DE2">
              <w:rPr>
                <w:rFonts w:asciiTheme="majorHAnsi" w:eastAsia="Times New Roman" w:hAnsiTheme="maj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tcPr>
          <w:p w14:paraId="352E3B23" w14:textId="0E1FE56D" w:rsidR="00FB5153" w:rsidRPr="00716DE2" w:rsidRDefault="000C318F" w:rsidP="0089143B">
            <w:pPr>
              <w:spacing w:after="0" w:line="240" w:lineRule="auto"/>
              <w:jc w:val="center"/>
              <w:rPr>
                <w:rFonts w:asciiTheme="majorHAnsi" w:eastAsia="Times New Roman" w:hAnsiTheme="majorHAnsi"/>
                <w:sz w:val="21"/>
                <w:szCs w:val="21"/>
              </w:rPr>
            </w:pPr>
            <w:r w:rsidRPr="00716DE2">
              <w:rPr>
                <w:rFonts w:asciiTheme="majorHAnsi" w:hAnsiTheme="majorHAnsi"/>
                <w:sz w:val="21"/>
                <w:szCs w:val="21"/>
              </w:rPr>
              <w:t>SC-Monterey</w:t>
            </w:r>
          </w:p>
        </w:tc>
      </w:tr>
      <w:tr w:rsidR="003437AC" w:rsidRPr="00716DE2" w14:paraId="699A0A6B"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50F7548D"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H&amp;R Block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3B737EC3"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238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668BBFF9"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1A50ADD1"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49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3BAFBA6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H&amp;R Block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5F8F72C3"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32</w:t>
            </w:r>
          </w:p>
        </w:tc>
      </w:tr>
      <w:tr w:rsidR="003437AC" w:rsidRPr="00716DE2" w14:paraId="0DB7341C"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58D2DB00"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C2878E0"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143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52781E18"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65275615"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D327F27"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University Of California Santa Cruz</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3544CC9E"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24</w:t>
            </w:r>
          </w:p>
        </w:tc>
      </w:tr>
      <w:tr w:rsidR="003437AC" w:rsidRPr="00716DE2" w14:paraId="10C8AB60"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27B1F61A"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13B1D48"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126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74B801C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522857B3"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2B6A8DE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Target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31D1F1B1"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15</w:t>
            </w:r>
          </w:p>
        </w:tc>
      </w:tr>
      <w:tr w:rsidR="003437AC" w:rsidRPr="00716DE2" w14:paraId="64F1265D"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03DF4B3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28547058"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108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12D8355A"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0B838328"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34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5E31DDEE"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Marriott International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3A1BCA01"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14</w:t>
            </w:r>
          </w:p>
        </w:tc>
      </w:tr>
      <w:tr w:rsidR="003437AC" w:rsidRPr="00716DE2" w14:paraId="672E5834"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4A6695C4"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5C8C6A13"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103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186D2A2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Sheraton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2EF80220"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33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57215A55"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California State University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35936425"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12</w:t>
            </w:r>
          </w:p>
        </w:tc>
      </w:tr>
      <w:tr w:rsidR="003437AC" w:rsidRPr="00716DE2" w14:paraId="5F1B013F"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11CE4DF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Jones Lang Lasalle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3292E31D"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95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04EEC44A"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56ECFAC3"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33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72759D2E"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University California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251BE154"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12</w:t>
            </w:r>
          </w:p>
        </w:tc>
      </w:tr>
      <w:tr w:rsidR="003437AC" w:rsidRPr="00716DE2" w14:paraId="578343CB"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481FA135"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07847A6"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7322545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070B09A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32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39A0117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Monterey County Office Of Education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CCB7DD7"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9</w:t>
            </w:r>
          </w:p>
        </w:tc>
      </w:tr>
      <w:tr w:rsidR="003437AC" w:rsidRPr="00716DE2" w14:paraId="3D334FEF"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2161532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2DC06460"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0CEA74AC"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198A97D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31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35A778F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The Home Depot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74D9AAF2"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8</w:t>
            </w:r>
          </w:p>
        </w:tc>
      </w:tr>
      <w:tr w:rsidR="003437AC" w:rsidRPr="00716DE2" w14:paraId="1706C365"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48D78E5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107D023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71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104545FE"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4C9AD0DA"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30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5D7FFDB9"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Hyatt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12358D22"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7</w:t>
            </w:r>
          </w:p>
        </w:tc>
      </w:tr>
      <w:tr w:rsidR="003437AC" w:rsidRPr="00716DE2" w14:paraId="20647E51"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07E82799" w:rsidR="003437AC" w:rsidRPr="00716DE2" w:rsidRDefault="0089143B" w:rsidP="0089143B">
            <w:pPr>
              <w:spacing w:after="0" w:line="240" w:lineRule="auto"/>
              <w:rPr>
                <w:rFonts w:asciiTheme="majorHAnsi" w:hAnsiTheme="majorHAnsi"/>
                <w:sz w:val="21"/>
                <w:szCs w:val="21"/>
              </w:rPr>
            </w:pPr>
            <w:r w:rsidRPr="00716DE2">
              <w:rPr>
                <w:rFonts w:asciiTheme="majorHAnsi" w:hAnsiTheme="majorHAnsi" w:cs="Calibri"/>
                <w:sz w:val="21"/>
                <w:szCs w:val="21"/>
              </w:rPr>
              <w:t>CBRE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E6498B9"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69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5F69D54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7A2918CE"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29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2B740C8C"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County Santa Cruz</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E121D5F"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6</w:t>
            </w:r>
          </w:p>
        </w:tc>
      </w:tr>
      <w:tr w:rsidR="003437AC" w:rsidRPr="00716DE2" w14:paraId="7465E26F"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1373195A" w:rsidR="003437AC" w:rsidRPr="00716DE2" w:rsidRDefault="0089143B" w:rsidP="0089143B">
            <w:pPr>
              <w:spacing w:after="0" w:line="240" w:lineRule="auto"/>
              <w:rPr>
                <w:rFonts w:asciiTheme="majorHAnsi" w:hAnsiTheme="majorHAnsi"/>
                <w:sz w:val="21"/>
                <w:szCs w:val="21"/>
              </w:rPr>
            </w:pPr>
            <w:r w:rsidRPr="00716DE2">
              <w:rPr>
                <w:rFonts w:asciiTheme="majorHAnsi" w:hAnsiTheme="majorHAnsi" w:cs="Calibri"/>
                <w:sz w:val="21"/>
                <w:szCs w:val="21"/>
              </w:rPr>
              <w:t>SFMTA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47A63EF9"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64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2AA53B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7B59A6D5"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37FD7611"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US Navy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11A738A1"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6</w:t>
            </w:r>
          </w:p>
        </w:tc>
      </w:tr>
      <w:tr w:rsidR="003437AC" w:rsidRPr="00716DE2" w14:paraId="387E47EB"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4FCAA0E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2B8CDFC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63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061A33F8"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64864F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573432C8"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Sheraton</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088D08A3"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5</w:t>
            </w:r>
          </w:p>
        </w:tc>
      </w:tr>
      <w:tr w:rsidR="003437AC" w:rsidRPr="00716DE2" w14:paraId="3866B72B"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567248F5"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7965D384"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61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1395EF5"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40FCD377"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259110DC"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Destination Hotels &amp; Resorts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494091E0"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4</w:t>
            </w:r>
          </w:p>
        </w:tc>
      </w:tr>
      <w:tr w:rsidR="003437AC" w:rsidRPr="00716DE2" w14:paraId="11116189"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2705A1A"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3B3D67B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59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1F7A7693"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823A52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4D2922EE"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Monterey Bay Aquarium</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3E2DD529"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4</w:t>
            </w:r>
          </w:p>
        </w:tc>
      </w:tr>
      <w:tr w:rsidR="003437AC" w:rsidRPr="00716DE2" w14:paraId="302A4A0F"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DBFDFB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04F77230"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4BA0889A"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Lawrence Livermore National Laboratory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68A5613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7F57516B"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Aramark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53DB79AB"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3</w:t>
            </w:r>
          </w:p>
        </w:tc>
      </w:tr>
      <w:tr w:rsidR="003437AC" w:rsidRPr="00716DE2" w14:paraId="28540F54"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23E46013"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B467B11"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60695F6"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Redpoint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25B3DF8D"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25D78272"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sz w:val="21"/>
                <w:szCs w:val="21"/>
              </w:rPr>
              <w:t>Banfield Pet Hospital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57B4036A"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sz w:val="21"/>
                <w:szCs w:val="21"/>
              </w:rPr>
              <w:t>3</w:t>
            </w:r>
          </w:p>
        </w:tc>
      </w:tr>
      <w:tr w:rsidR="003437AC" w:rsidRPr="00716DE2" w14:paraId="279FEF96" w14:textId="77777777" w:rsidTr="0089143B">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5F783F01"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Uc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23160080"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53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7A1EF6EF"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Servicenow</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10F43746"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0823876D" w:rsidR="003437AC" w:rsidRPr="00716DE2" w:rsidRDefault="003437AC" w:rsidP="0089143B">
            <w:pPr>
              <w:spacing w:after="0" w:line="240" w:lineRule="auto"/>
              <w:rPr>
                <w:rFonts w:asciiTheme="majorHAnsi" w:hAnsiTheme="majorHAnsi"/>
                <w:sz w:val="21"/>
                <w:szCs w:val="21"/>
              </w:rPr>
            </w:pPr>
            <w:r w:rsidRPr="00716DE2">
              <w:rPr>
                <w:rFonts w:asciiTheme="majorHAnsi" w:hAnsiTheme="majorHAnsi" w:cs="Calibri"/>
                <w:sz w:val="21"/>
                <w:szCs w:val="21"/>
              </w:rPr>
              <w:t>Builders Firstsource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1B1D531A" w:rsidR="003437AC" w:rsidRPr="00716DE2" w:rsidRDefault="003437AC" w:rsidP="0089143B">
            <w:pPr>
              <w:spacing w:after="0" w:line="240" w:lineRule="auto"/>
              <w:jc w:val="right"/>
              <w:rPr>
                <w:rFonts w:asciiTheme="majorHAnsi" w:hAnsiTheme="majorHAnsi"/>
                <w:sz w:val="21"/>
                <w:szCs w:val="21"/>
              </w:rPr>
            </w:pPr>
            <w:r w:rsidRPr="00716DE2">
              <w:rPr>
                <w:rFonts w:asciiTheme="majorHAnsi" w:hAnsiTheme="majorHAnsi" w:cs="Calibri"/>
                <w:sz w:val="21"/>
                <w:szCs w:val="21"/>
              </w:rPr>
              <w:t>3</w:t>
            </w:r>
          </w:p>
        </w:tc>
      </w:tr>
    </w:tbl>
    <w:p w14:paraId="3EEB3C1E" w14:textId="4D7330D9" w:rsidR="00995018" w:rsidRPr="00716DE2" w:rsidRDefault="006E3877" w:rsidP="00823772">
      <w:pPr>
        <w:pStyle w:val="NoSpacing"/>
        <w:spacing w:after="120"/>
        <w:ind w:left="144"/>
        <w:rPr>
          <w:rFonts w:asciiTheme="majorHAnsi" w:hAnsiTheme="majorHAnsi"/>
          <w:i/>
          <w:sz w:val="20"/>
          <w:szCs w:val="20"/>
        </w:rPr>
      </w:pPr>
      <w:r w:rsidRPr="00716DE2">
        <w:rPr>
          <w:rFonts w:asciiTheme="majorHAnsi" w:hAnsiTheme="majorHAnsi"/>
          <w:i/>
          <w:sz w:val="20"/>
          <w:szCs w:val="20"/>
        </w:rPr>
        <w:t>Source: Burning Glass</w:t>
      </w:r>
    </w:p>
    <w:p w14:paraId="16F635D0" w14:textId="2F621704" w:rsidR="00B53E4A" w:rsidRPr="00716DE2" w:rsidRDefault="00B53E4A" w:rsidP="002155A4">
      <w:pPr>
        <w:pStyle w:val="Heading1"/>
      </w:pPr>
      <w:r w:rsidRPr="00716DE2">
        <w:t>Educational Supply</w:t>
      </w:r>
    </w:p>
    <w:p w14:paraId="5C285A7C" w14:textId="4C2F9CCF" w:rsidR="001C1787" w:rsidRPr="00716DE2" w:rsidRDefault="0089143B" w:rsidP="006A3B6E">
      <w:pPr>
        <w:spacing w:after="120" w:line="240" w:lineRule="auto"/>
        <w:rPr>
          <w:rFonts w:asciiTheme="majorHAnsi" w:hAnsiTheme="majorHAnsi"/>
          <w:strike/>
        </w:rPr>
      </w:pPr>
      <w:r w:rsidRPr="00716DE2">
        <w:rPr>
          <w:rFonts w:asciiTheme="majorHAnsi" w:hAnsiTheme="majorHAnsi"/>
        </w:rPr>
        <w:t>There are two</w:t>
      </w:r>
      <w:r w:rsidR="005D3BE9" w:rsidRPr="00716DE2">
        <w:rPr>
          <w:rFonts w:asciiTheme="majorHAnsi" w:hAnsiTheme="majorHAnsi"/>
        </w:rPr>
        <w:t xml:space="preserve"> </w:t>
      </w:r>
      <w:r w:rsidR="001C1787" w:rsidRPr="00716DE2">
        <w:rPr>
          <w:rFonts w:asciiTheme="majorHAnsi" w:hAnsiTheme="majorHAnsi"/>
        </w:rPr>
        <w:t>colleg</w:t>
      </w:r>
      <w:r w:rsidRPr="00716DE2">
        <w:rPr>
          <w:rFonts w:asciiTheme="majorHAnsi" w:hAnsiTheme="majorHAnsi"/>
        </w:rPr>
        <w:t>es in the Bay Region issuing four</w:t>
      </w:r>
      <w:r w:rsidR="001C1787" w:rsidRPr="00716DE2">
        <w:rPr>
          <w:rFonts w:asciiTheme="majorHAnsi" w:hAnsiTheme="majorHAnsi"/>
        </w:rPr>
        <w:t xml:space="preserve"> awards annually on </w:t>
      </w:r>
      <w:r w:rsidR="00E672A1">
        <w:rPr>
          <w:rFonts w:asciiTheme="majorHAnsi" w:hAnsiTheme="majorHAnsi"/>
        </w:rPr>
        <w:t xml:space="preserve">TOP </w:t>
      </w:r>
      <w:r w:rsidR="000C318F" w:rsidRPr="00716DE2">
        <w:rPr>
          <w:rFonts w:asciiTheme="majorHAnsi" w:hAnsiTheme="majorHAnsi"/>
        </w:rPr>
        <w:t>0514</w:t>
      </w:r>
      <w:r w:rsidR="00E672A1">
        <w:rPr>
          <w:rFonts w:asciiTheme="majorHAnsi" w:hAnsiTheme="majorHAnsi"/>
        </w:rPr>
        <w:t>.</w:t>
      </w:r>
      <w:r w:rsidR="000C318F" w:rsidRPr="00716DE2">
        <w:rPr>
          <w:rFonts w:asciiTheme="majorHAnsi" w:hAnsiTheme="majorHAnsi"/>
        </w:rPr>
        <w:t>40 - Office Management</w:t>
      </w:r>
      <w:r w:rsidR="00E672A1">
        <w:rPr>
          <w:rFonts w:asciiTheme="majorHAnsi" w:hAnsiTheme="majorHAnsi"/>
        </w:rPr>
        <w:t>.  There</w:t>
      </w:r>
      <w:r w:rsidR="004833E8" w:rsidRPr="00716DE2">
        <w:rPr>
          <w:rFonts w:asciiTheme="majorHAnsi" w:hAnsiTheme="majorHAnsi"/>
        </w:rPr>
        <w:t xml:space="preserve"> </w:t>
      </w:r>
      <w:r w:rsidR="00E672A1">
        <w:rPr>
          <w:rFonts w:asciiTheme="majorHAnsi" w:hAnsiTheme="majorHAnsi"/>
        </w:rPr>
        <w:t xml:space="preserve">are </w:t>
      </w:r>
      <w:r w:rsidRPr="00716DE2">
        <w:rPr>
          <w:rFonts w:asciiTheme="majorHAnsi" w:hAnsiTheme="majorHAnsi"/>
        </w:rPr>
        <w:t>no</w:t>
      </w:r>
      <w:r w:rsidR="00246AC5" w:rsidRPr="00716DE2">
        <w:rPr>
          <w:rFonts w:asciiTheme="majorHAnsi" w:hAnsiTheme="majorHAnsi"/>
        </w:rPr>
        <w:t xml:space="preserve"> awards in the </w:t>
      </w:r>
      <w:r w:rsidR="000C318F" w:rsidRPr="00716DE2">
        <w:rPr>
          <w:rFonts w:asciiTheme="majorHAnsi" w:hAnsiTheme="majorHAnsi"/>
        </w:rPr>
        <w:t>SC-Monterey</w:t>
      </w:r>
      <w:r w:rsidR="004833E8" w:rsidRPr="00716DE2">
        <w:rPr>
          <w:rFonts w:asciiTheme="majorHAnsi" w:hAnsiTheme="majorHAnsi"/>
        </w:rPr>
        <w:t xml:space="preserve"> Sub-Region</w:t>
      </w:r>
      <w:r w:rsidR="00246AC5" w:rsidRPr="00716DE2">
        <w:rPr>
          <w:rFonts w:asciiTheme="majorHAnsi" w:hAnsiTheme="majorHAnsi"/>
        </w:rPr>
        <w:t xml:space="preserve">. </w:t>
      </w:r>
    </w:p>
    <w:p w14:paraId="13242037" w14:textId="582F215A" w:rsidR="001C1787" w:rsidRPr="00716DE2" w:rsidRDefault="001C1787" w:rsidP="001C1787">
      <w:pPr>
        <w:pStyle w:val="NoSpacing"/>
        <w:spacing w:after="60"/>
        <w:rPr>
          <w:rFonts w:asciiTheme="majorHAnsi" w:hAnsiTheme="majorHAnsi"/>
        </w:rPr>
      </w:pPr>
      <w:r w:rsidRPr="00716DE2">
        <w:rPr>
          <w:rFonts w:asciiTheme="majorHAnsi" w:hAnsiTheme="majorHAnsi"/>
          <w:b/>
        </w:rPr>
        <w:t xml:space="preserve">Table 7. Awards on </w:t>
      </w:r>
      <w:r w:rsidR="00E672A1">
        <w:rPr>
          <w:rFonts w:asciiTheme="majorHAnsi" w:hAnsiTheme="majorHAnsi"/>
          <w:b/>
        </w:rPr>
        <w:t xml:space="preserve">TOP </w:t>
      </w:r>
      <w:r w:rsidR="000C318F" w:rsidRPr="00716DE2">
        <w:rPr>
          <w:rFonts w:asciiTheme="majorHAnsi" w:hAnsiTheme="majorHAnsi"/>
          <w:b/>
        </w:rPr>
        <w:t>0514</w:t>
      </w:r>
      <w:r w:rsidR="00E672A1">
        <w:rPr>
          <w:rFonts w:asciiTheme="majorHAnsi" w:hAnsiTheme="majorHAnsi"/>
          <w:b/>
        </w:rPr>
        <w:t>.</w:t>
      </w:r>
      <w:r w:rsidR="000C318F" w:rsidRPr="00716DE2">
        <w:rPr>
          <w:rFonts w:asciiTheme="majorHAnsi" w:hAnsiTheme="majorHAnsi"/>
          <w:b/>
        </w:rPr>
        <w:t>40 - Office Management</w:t>
      </w:r>
      <w:r w:rsidRPr="00716DE2">
        <w:rPr>
          <w:rFonts w:asciiTheme="majorHAnsi" w:hAnsiTheme="majorHAnsi"/>
          <w:b/>
        </w:rPr>
        <w:t xml:space="preserve"> in </w:t>
      </w:r>
      <w:r w:rsidR="003C6BFC" w:rsidRPr="00716DE2">
        <w:rPr>
          <w:rFonts w:asciiTheme="majorHAnsi" w:hAnsiTheme="majorHAnsi"/>
          <w:b/>
        </w:rPr>
        <w:t xml:space="preserve">the </w:t>
      </w:r>
      <w:r w:rsidRPr="00716DE2">
        <w:rPr>
          <w:rFonts w:asciiTheme="majorHAnsi" w:hAnsiTheme="majorHAnsi"/>
          <w:b/>
        </w:rPr>
        <w:t>Bay</w:t>
      </w:r>
      <w:r w:rsidR="00E672A1">
        <w:rPr>
          <w:rFonts w:asciiTheme="majorHAnsi" w:hAnsiTheme="majorHAnsi"/>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170"/>
        <w:gridCol w:w="1260"/>
        <w:gridCol w:w="1260"/>
        <w:gridCol w:w="720"/>
      </w:tblGrid>
      <w:tr w:rsidR="0089143B" w:rsidRPr="00716DE2" w14:paraId="1959BB06" w14:textId="77777777" w:rsidTr="0089143B">
        <w:trPr>
          <w:trHeight w:val="368"/>
        </w:trPr>
        <w:tc>
          <w:tcPr>
            <w:tcW w:w="2880" w:type="dxa"/>
            <w:shd w:val="clear" w:color="auto" w:fill="E0EE7C" w:themeFill="accent3" w:themeFillTint="66"/>
            <w:noWrap/>
            <w:vAlign w:val="center"/>
            <w:hideMark/>
          </w:tcPr>
          <w:p w14:paraId="10A98373" w14:textId="77777777" w:rsidR="0089143B" w:rsidRPr="00716DE2" w:rsidRDefault="0089143B" w:rsidP="005163D8">
            <w:pPr>
              <w:spacing w:after="0" w:line="240" w:lineRule="auto"/>
              <w:rPr>
                <w:rFonts w:asciiTheme="majorHAnsi" w:eastAsia="Times New Roman" w:hAnsiTheme="majorHAnsi"/>
              </w:rPr>
            </w:pPr>
            <w:r w:rsidRPr="00716DE2">
              <w:rPr>
                <w:rFonts w:asciiTheme="majorHAnsi" w:eastAsia="Times New Roman" w:hAnsiTheme="majorHAnsi"/>
              </w:rPr>
              <w:t>College</w:t>
            </w:r>
          </w:p>
        </w:tc>
        <w:tc>
          <w:tcPr>
            <w:tcW w:w="2610" w:type="dxa"/>
            <w:shd w:val="clear" w:color="auto" w:fill="E0EE7C" w:themeFill="accent3" w:themeFillTint="66"/>
            <w:vAlign w:val="center"/>
          </w:tcPr>
          <w:p w14:paraId="52248714" w14:textId="77777777" w:rsidR="0089143B" w:rsidRPr="00716DE2" w:rsidRDefault="0089143B" w:rsidP="005163D8">
            <w:pPr>
              <w:spacing w:after="0" w:line="240" w:lineRule="auto"/>
              <w:rPr>
                <w:rFonts w:asciiTheme="majorHAnsi" w:eastAsia="Times New Roman" w:hAnsiTheme="majorHAnsi"/>
              </w:rPr>
            </w:pPr>
            <w:r w:rsidRPr="00716DE2">
              <w:rPr>
                <w:rFonts w:asciiTheme="majorHAnsi" w:eastAsia="Times New Roman" w:hAnsiTheme="majorHAnsi"/>
              </w:rPr>
              <w:t>Sub-Region</w:t>
            </w:r>
          </w:p>
        </w:tc>
        <w:tc>
          <w:tcPr>
            <w:tcW w:w="1170" w:type="dxa"/>
            <w:shd w:val="clear" w:color="auto" w:fill="E0EE7C" w:themeFill="accent3" w:themeFillTint="66"/>
            <w:vAlign w:val="center"/>
            <w:hideMark/>
          </w:tcPr>
          <w:p w14:paraId="5E5EDBDC" w14:textId="34DBAFC8" w:rsidR="0089143B" w:rsidRPr="00716DE2" w:rsidRDefault="0089143B" w:rsidP="00711021">
            <w:pPr>
              <w:spacing w:after="0" w:line="240" w:lineRule="auto"/>
              <w:jc w:val="center"/>
              <w:rPr>
                <w:rFonts w:asciiTheme="majorHAnsi" w:eastAsia="Times New Roman" w:hAnsiTheme="majorHAnsi"/>
              </w:rPr>
            </w:pPr>
            <w:r w:rsidRPr="00716DE2">
              <w:rPr>
                <w:rFonts w:asciiTheme="majorHAnsi" w:eastAsia="Times New Roman" w:hAnsiTheme="majorHAnsi"/>
              </w:rPr>
              <w:t>Headcount</w:t>
            </w:r>
          </w:p>
        </w:tc>
        <w:tc>
          <w:tcPr>
            <w:tcW w:w="1260" w:type="dxa"/>
            <w:shd w:val="clear" w:color="auto" w:fill="E0EE7C" w:themeFill="accent3" w:themeFillTint="66"/>
            <w:vAlign w:val="center"/>
            <w:hideMark/>
          </w:tcPr>
          <w:p w14:paraId="78257FB4" w14:textId="6EE11E40" w:rsidR="0089143B" w:rsidRPr="00716DE2" w:rsidRDefault="0089143B" w:rsidP="003614A3">
            <w:pPr>
              <w:spacing w:after="0" w:line="240" w:lineRule="auto"/>
              <w:jc w:val="center"/>
              <w:rPr>
                <w:rFonts w:asciiTheme="majorHAnsi" w:eastAsia="Times New Roman" w:hAnsiTheme="majorHAnsi"/>
              </w:rPr>
            </w:pPr>
            <w:r w:rsidRPr="00716DE2">
              <w:rPr>
                <w:rFonts w:asciiTheme="majorHAnsi" w:eastAsia="Times New Roman" w:hAnsiTheme="majorHAnsi"/>
              </w:rPr>
              <w:t>Associates</w:t>
            </w:r>
          </w:p>
        </w:tc>
        <w:tc>
          <w:tcPr>
            <w:tcW w:w="1260" w:type="dxa"/>
            <w:shd w:val="clear" w:color="auto" w:fill="E0EE7C" w:themeFill="accent3" w:themeFillTint="66"/>
            <w:vAlign w:val="center"/>
            <w:hideMark/>
          </w:tcPr>
          <w:p w14:paraId="51A11519" w14:textId="36E243EE" w:rsidR="0089143B" w:rsidRPr="00716DE2" w:rsidRDefault="0089143B" w:rsidP="005163D8">
            <w:pPr>
              <w:spacing w:after="0" w:line="240" w:lineRule="auto"/>
              <w:jc w:val="center"/>
              <w:rPr>
                <w:rFonts w:asciiTheme="majorHAnsi" w:eastAsia="Times New Roman" w:hAnsiTheme="majorHAnsi"/>
              </w:rPr>
            </w:pPr>
            <w:r w:rsidRPr="00716DE2">
              <w:rPr>
                <w:rFonts w:asciiTheme="majorHAnsi" w:eastAsia="Times New Roman" w:hAnsiTheme="majorHAnsi"/>
              </w:rPr>
              <w:t>Certificates</w:t>
            </w:r>
          </w:p>
        </w:tc>
        <w:tc>
          <w:tcPr>
            <w:tcW w:w="720" w:type="dxa"/>
            <w:shd w:val="clear" w:color="auto" w:fill="E0EE7C" w:themeFill="accent3" w:themeFillTint="66"/>
            <w:vAlign w:val="center"/>
            <w:hideMark/>
          </w:tcPr>
          <w:p w14:paraId="2BB351E6" w14:textId="78106E5D" w:rsidR="0089143B" w:rsidRPr="00716DE2" w:rsidRDefault="0089143B" w:rsidP="00E44296">
            <w:pPr>
              <w:spacing w:after="0" w:line="240" w:lineRule="auto"/>
              <w:jc w:val="center"/>
              <w:rPr>
                <w:rFonts w:asciiTheme="majorHAnsi" w:eastAsia="Times New Roman" w:hAnsiTheme="majorHAnsi"/>
              </w:rPr>
            </w:pPr>
            <w:r w:rsidRPr="00716DE2">
              <w:rPr>
                <w:rFonts w:asciiTheme="majorHAnsi" w:eastAsia="Times New Roman" w:hAnsiTheme="majorHAnsi"/>
              </w:rPr>
              <w:t>Total</w:t>
            </w:r>
          </w:p>
        </w:tc>
      </w:tr>
      <w:tr w:rsidR="0089143B" w:rsidRPr="00716DE2" w14:paraId="3FCC9CD1" w14:textId="77777777" w:rsidTr="0089143B">
        <w:trPr>
          <w:trHeight w:val="260"/>
        </w:trPr>
        <w:tc>
          <w:tcPr>
            <w:tcW w:w="2880" w:type="dxa"/>
            <w:shd w:val="clear" w:color="auto" w:fill="auto"/>
            <w:noWrap/>
            <w:vAlign w:val="bottom"/>
          </w:tcPr>
          <w:p w14:paraId="46AF10DC" w14:textId="2AA15B88" w:rsidR="0089143B" w:rsidRPr="00716DE2" w:rsidRDefault="0089143B" w:rsidP="0089143B">
            <w:pPr>
              <w:spacing w:after="0" w:line="240" w:lineRule="auto"/>
              <w:rPr>
                <w:rFonts w:asciiTheme="majorHAnsi" w:hAnsiTheme="majorHAnsi"/>
              </w:rPr>
            </w:pPr>
            <w:r w:rsidRPr="00716DE2">
              <w:rPr>
                <w:rFonts w:asciiTheme="majorHAnsi" w:hAnsiTheme="majorHAnsi" w:cs="Calibri"/>
                <w:b/>
                <w:bCs/>
              </w:rPr>
              <w:t>Marin</w:t>
            </w:r>
          </w:p>
        </w:tc>
        <w:tc>
          <w:tcPr>
            <w:tcW w:w="2610" w:type="dxa"/>
            <w:vAlign w:val="bottom"/>
          </w:tcPr>
          <w:p w14:paraId="45269DF1" w14:textId="0B414202" w:rsidR="0089143B" w:rsidRPr="00716DE2" w:rsidRDefault="0089143B" w:rsidP="0089143B">
            <w:pPr>
              <w:spacing w:after="0" w:line="240" w:lineRule="auto"/>
              <w:rPr>
                <w:rFonts w:asciiTheme="majorHAnsi" w:eastAsia="Times New Roman" w:hAnsiTheme="majorHAnsi"/>
              </w:rPr>
            </w:pPr>
            <w:r w:rsidRPr="00716DE2">
              <w:rPr>
                <w:rFonts w:asciiTheme="majorHAnsi" w:hAnsiTheme="majorHAnsi" w:cs="Calibri"/>
              </w:rPr>
              <w:t>North Bay</w:t>
            </w:r>
          </w:p>
        </w:tc>
        <w:tc>
          <w:tcPr>
            <w:tcW w:w="1170" w:type="dxa"/>
            <w:shd w:val="clear" w:color="auto" w:fill="auto"/>
            <w:noWrap/>
            <w:vAlign w:val="center"/>
          </w:tcPr>
          <w:p w14:paraId="7585EE1B" w14:textId="3D3ABE15" w:rsidR="0089143B" w:rsidRPr="00716DE2" w:rsidRDefault="0089143B" w:rsidP="0089143B">
            <w:pPr>
              <w:spacing w:after="0" w:line="240" w:lineRule="auto"/>
              <w:jc w:val="center"/>
              <w:rPr>
                <w:rFonts w:asciiTheme="majorHAnsi" w:eastAsia="Times New Roman" w:hAnsiTheme="majorHAnsi"/>
              </w:rPr>
            </w:pPr>
            <w:r w:rsidRPr="00716DE2">
              <w:rPr>
                <w:rFonts w:asciiTheme="majorHAnsi" w:eastAsia="Times New Roman" w:hAnsiTheme="majorHAnsi"/>
              </w:rPr>
              <w:t>n/a</w:t>
            </w:r>
          </w:p>
        </w:tc>
        <w:tc>
          <w:tcPr>
            <w:tcW w:w="1260" w:type="dxa"/>
            <w:shd w:val="clear" w:color="auto" w:fill="auto"/>
            <w:noWrap/>
            <w:vAlign w:val="center"/>
          </w:tcPr>
          <w:p w14:paraId="2DD3C238" w14:textId="54718E33" w:rsidR="0089143B" w:rsidRPr="00716DE2" w:rsidRDefault="0089143B" w:rsidP="0089143B">
            <w:pPr>
              <w:spacing w:after="0" w:line="240" w:lineRule="auto"/>
              <w:jc w:val="center"/>
              <w:rPr>
                <w:rFonts w:asciiTheme="majorHAnsi" w:eastAsia="Times New Roman" w:hAnsiTheme="majorHAnsi"/>
              </w:rPr>
            </w:pPr>
          </w:p>
        </w:tc>
        <w:tc>
          <w:tcPr>
            <w:tcW w:w="1260" w:type="dxa"/>
            <w:shd w:val="clear" w:color="auto" w:fill="auto"/>
            <w:noWrap/>
            <w:vAlign w:val="center"/>
          </w:tcPr>
          <w:p w14:paraId="2FCEABD2" w14:textId="0E8D83D7" w:rsidR="0089143B" w:rsidRPr="00716DE2" w:rsidRDefault="0089143B" w:rsidP="0089143B">
            <w:pPr>
              <w:spacing w:after="0" w:line="240" w:lineRule="auto"/>
              <w:jc w:val="center"/>
              <w:rPr>
                <w:rFonts w:asciiTheme="majorHAnsi" w:eastAsia="Times New Roman" w:hAnsiTheme="majorHAnsi"/>
              </w:rPr>
            </w:pPr>
            <w:r w:rsidRPr="00716DE2">
              <w:rPr>
                <w:rFonts w:asciiTheme="majorHAnsi" w:eastAsia="Times New Roman" w:hAnsiTheme="majorHAnsi"/>
              </w:rPr>
              <w:t>2</w:t>
            </w:r>
          </w:p>
        </w:tc>
        <w:tc>
          <w:tcPr>
            <w:tcW w:w="720" w:type="dxa"/>
            <w:shd w:val="clear" w:color="auto" w:fill="auto"/>
            <w:noWrap/>
            <w:vAlign w:val="center"/>
          </w:tcPr>
          <w:p w14:paraId="26A26A16" w14:textId="19336DE5" w:rsidR="0089143B" w:rsidRPr="00716DE2" w:rsidRDefault="0089143B" w:rsidP="0089143B">
            <w:pPr>
              <w:spacing w:after="0" w:line="240" w:lineRule="auto"/>
              <w:jc w:val="center"/>
              <w:rPr>
                <w:rFonts w:asciiTheme="majorHAnsi" w:eastAsia="Times New Roman" w:hAnsiTheme="majorHAnsi"/>
              </w:rPr>
            </w:pPr>
            <w:r w:rsidRPr="00716DE2">
              <w:rPr>
                <w:rFonts w:asciiTheme="majorHAnsi" w:eastAsia="Times New Roman" w:hAnsiTheme="majorHAnsi"/>
              </w:rPr>
              <w:t>2</w:t>
            </w:r>
          </w:p>
        </w:tc>
      </w:tr>
      <w:tr w:rsidR="0089143B" w:rsidRPr="00716DE2" w14:paraId="41B5387D" w14:textId="77777777" w:rsidTr="0089143B">
        <w:trPr>
          <w:trHeight w:val="260"/>
        </w:trPr>
        <w:tc>
          <w:tcPr>
            <w:tcW w:w="2880" w:type="dxa"/>
            <w:shd w:val="clear" w:color="auto" w:fill="auto"/>
            <w:noWrap/>
            <w:vAlign w:val="bottom"/>
          </w:tcPr>
          <w:p w14:paraId="4AB8BB84" w14:textId="618DF2C8" w:rsidR="0089143B" w:rsidRPr="00716DE2" w:rsidRDefault="0089143B" w:rsidP="0089143B">
            <w:pPr>
              <w:spacing w:after="0" w:line="240" w:lineRule="auto"/>
              <w:rPr>
                <w:rFonts w:asciiTheme="majorHAnsi" w:hAnsiTheme="majorHAnsi"/>
              </w:rPr>
            </w:pPr>
            <w:r w:rsidRPr="00716DE2">
              <w:rPr>
                <w:rFonts w:asciiTheme="majorHAnsi" w:hAnsiTheme="majorHAnsi" w:cs="Calibri"/>
                <w:b/>
                <w:bCs/>
              </w:rPr>
              <w:t>West Valley</w:t>
            </w:r>
          </w:p>
        </w:tc>
        <w:tc>
          <w:tcPr>
            <w:tcW w:w="2610" w:type="dxa"/>
            <w:vAlign w:val="bottom"/>
          </w:tcPr>
          <w:p w14:paraId="2BFE9E95" w14:textId="1DA7DB5E" w:rsidR="0089143B" w:rsidRPr="00716DE2" w:rsidRDefault="0089143B" w:rsidP="0089143B">
            <w:pPr>
              <w:spacing w:after="0" w:line="240" w:lineRule="auto"/>
              <w:rPr>
                <w:rFonts w:asciiTheme="majorHAnsi" w:eastAsia="Times New Roman" w:hAnsiTheme="majorHAnsi"/>
              </w:rPr>
            </w:pPr>
            <w:r w:rsidRPr="00716DE2">
              <w:rPr>
                <w:rFonts w:asciiTheme="majorHAnsi" w:hAnsiTheme="majorHAnsi" w:cs="Calibri"/>
              </w:rPr>
              <w:t>Silicon Valley</w:t>
            </w:r>
          </w:p>
        </w:tc>
        <w:tc>
          <w:tcPr>
            <w:tcW w:w="1170" w:type="dxa"/>
            <w:shd w:val="clear" w:color="auto" w:fill="auto"/>
            <w:noWrap/>
            <w:vAlign w:val="center"/>
          </w:tcPr>
          <w:p w14:paraId="6216759F" w14:textId="6AB6B89C" w:rsidR="0089143B" w:rsidRPr="00716DE2" w:rsidRDefault="0089143B" w:rsidP="0089143B">
            <w:pPr>
              <w:spacing w:after="0" w:line="240" w:lineRule="auto"/>
              <w:jc w:val="center"/>
              <w:rPr>
                <w:rFonts w:asciiTheme="majorHAnsi" w:eastAsia="Times New Roman" w:hAnsiTheme="majorHAnsi"/>
              </w:rPr>
            </w:pPr>
            <w:r w:rsidRPr="00716DE2">
              <w:rPr>
                <w:rFonts w:asciiTheme="majorHAnsi" w:eastAsia="Times New Roman" w:hAnsiTheme="majorHAnsi"/>
              </w:rPr>
              <w:t>n/a</w:t>
            </w:r>
          </w:p>
        </w:tc>
        <w:tc>
          <w:tcPr>
            <w:tcW w:w="1260" w:type="dxa"/>
            <w:shd w:val="clear" w:color="auto" w:fill="auto"/>
            <w:noWrap/>
            <w:vAlign w:val="center"/>
          </w:tcPr>
          <w:p w14:paraId="12AB3725" w14:textId="77777777" w:rsidR="0089143B" w:rsidRPr="00716DE2" w:rsidRDefault="0089143B" w:rsidP="0089143B">
            <w:pPr>
              <w:spacing w:after="0" w:line="240" w:lineRule="auto"/>
              <w:jc w:val="center"/>
              <w:rPr>
                <w:rFonts w:asciiTheme="majorHAnsi" w:eastAsia="Times New Roman" w:hAnsiTheme="majorHAnsi"/>
              </w:rPr>
            </w:pPr>
          </w:p>
        </w:tc>
        <w:tc>
          <w:tcPr>
            <w:tcW w:w="1260" w:type="dxa"/>
            <w:shd w:val="clear" w:color="auto" w:fill="auto"/>
            <w:noWrap/>
            <w:vAlign w:val="center"/>
          </w:tcPr>
          <w:p w14:paraId="4D6F4CE0" w14:textId="684F2F7B" w:rsidR="0089143B" w:rsidRPr="00716DE2" w:rsidRDefault="0089143B" w:rsidP="0089143B">
            <w:pPr>
              <w:spacing w:after="0" w:line="240" w:lineRule="auto"/>
              <w:jc w:val="center"/>
              <w:rPr>
                <w:rFonts w:asciiTheme="majorHAnsi" w:eastAsia="Times New Roman" w:hAnsiTheme="majorHAnsi"/>
              </w:rPr>
            </w:pPr>
            <w:r w:rsidRPr="00716DE2">
              <w:rPr>
                <w:rFonts w:asciiTheme="majorHAnsi" w:eastAsia="Times New Roman" w:hAnsiTheme="majorHAnsi"/>
              </w:rPr>
              <w:t>2</w:t>
            </w:r>
          </w:p>
        </w:tc>
        <w:tc>
          <w:tcPr>
            <w:tcW w:w="720" w:type="dxa"/>
            <w:shd w:val="clear" w:color="auto" w:fill="auto"/>
            <w:noWrap/>
            <w:vAlign w:val="center"/>
          </w:tcPr>
          <w:p w14:paraId="08D72BBA" w14:textId="07A026A2" w:rsidR="0089143B" w:rsidRPr="00716DE2" w:rsidRDefault="0089143B" w:rsidP="0089143B">
            <w:pPr>
              <w:spacing w:after="0" w:line="240" w:lineRule="auto"/>
              <w:jc w:val="center"/>
              <w:rPr>
                <w:rFonts w:asciiTheme="majorHAnsi" w:eastAsia="Times New Roman" w:hAnsiTheme="majorHAnsi"/>
              </w:rPr>
            </w:pPr>
            <w:r w:rsidRPr="00716DE2">
              <w:rPr>
                <w:rFonts w:asciiTheme="majorHAnsi" w:eastAsia="Times New Roman" w:hAnsiTheme="majorHAnsi"/>
              </w:rPr>
              <w:t>2</w:t>
            </w:r>
          </w:p>
        </w:tc>
      </w:tr>
      <w:tr w:rsidR="0089143B" w:rsidRPr="00716DE2" w14:paraId="2C9A9096" w14:textId="77777777" w:rsidTr="0089143B">
        <w:trPr>
          <w:trHeight w:val="260"/>
        </w:trPr>
        <w:tc>
          <w:tcPr>
            <w:tcW w:w="2880" w:type="dxa"/>
            <w:shd w:val="clear" w:color="auto" w:fill="auto"/>
            <w:noWrap/>
            <w:vAlign w:val="center"/>
          </w:tcPr>
          <w:p w14:paraId="6044FCE8" w14:textId="0CB62B37" w:rsidR="0089143B" w:rsidRPr="00716DE2" w:rsidRDefault="0089143B" w:rsidP="003614A3">
            <w:pPr>
              <w:spacing w:after="0" w:line="240" w:lineRule="auto"/>
              <w:rPr>
                <w:rFonts w:asciiTheme="majorHAnsi" w:hAnsiTheme="majorHAnsi"/>
                <w:b/>
              </w:rPr>
            </w:pPr>
            <w:r w:rsidRPr="00716DE2">
              <w:rPr>
                <w:rFonts w:asciiTheme="majorHAnsi" w:hAnsiTheme="majorHAnsi"/>
                <w:b/>
              </w:rPr>
              <w:t>Solano</w:t>
            </w:r>
          </w:p>
        </w:tc>
        <w:tc>
          <w:tcPr>
            <w:tcW w:w="2610" w:type="dxa"/>
            <w:vAlign w:val="center"/>
          </w:tcPr>
          <w:p w14:paraId="51A746E4" w14:textId="1B6BC595" w:rsidR="0089143B" w:rsidRPr="00716DE2" w:rsidRDefault="0089143B" w:rsidP="003614A3">
            <w:pPr>
              <w:spacing w:after="0" w:line="240" w:lineRule="auto"/>
              <w:rPr>
                <w:rFonts w:asciiTheme="majorHAnsi" w:eastAsia="Times New Roman" w:hAnsiTheme="majorHAnsi"/>
              </w:rPr>
            </w:pPr>
            <w:r w:rsidRPr="00716DE2">
              <w:rPr>
                <w:rFonts w:asciiTheme="majorHAnsi" w:eastAsia="Times New Roman" w:hAnsiTheme="majorHAnsi"/>
              </w:rPr>
              <w:t>North Bay</w:t>
            </w:r>
          </w:p>
        </w:tc>
        <w:tc>
          <w:tcPr>
            <w:tcW w:w="1170" w:type="dxa"/>
            <w:shd w:val="clear" w:color="auto" w:fill="auto"/>
            <w:noWrap/>
            <w:vAlign w:val="center"/>
          </w:tcPr>
          <w:p w14:paraId="19578746" w14:textId="03A76568" w:rsidR="0089143B" w:rsidRPr="00716DE2" w:rsidRDefault="0089143B" w:rsidP="003614A3">
            <w:pPr>
              <w:spacing w:after="0" w:line="240" w:lineRule="auto"/>
              <w:jc w:val="center"/>
              <w:rPr>
                <w:rFonts w:asciiTheme="majorHAnsi" w:eastAsia="Times New Roman" w:hAnsiTheme="majorHAnsi"/>
              </w:rPr>
            </w:pPr>
            <w:r w:rsidRPr="00716DE2">
              <w:rPr>
                <w:rFonts w:asciiTheme="majorHAnsi" w:eastAsia="Times New Roman" w:hAnsiTheme="majorHAnsi"/>
              </w:rPr>
              <w:t>164</w:t>
            </w:r>
          </w:p>
        </w:tc>
        <w:tc>
          <w:tcPr>
            <w:tcW w:w="1260" w:type="dxa"/>
            <w:shd w:val="clear" w:color="auto" w:fill="auto"/>
            <w:noWrap/>
            <w:vAlign w:val="center"/>
          </w:tcPr>
          <w:p w14:paraId="4DED583A" w14:textId="77777777" w:rsidR="0089143B" w:rsidRPr="00716DE2" w:rsidRDefault="0089143B" w:rsidP="003614A3">
            <w:pPr>
              <w:spacing w:after="0" w:line="240" w:lineRule="auto"/>
              <w:jc w:val="center"/>
              <w:rPr>
                <w:rFonts w:asciiTheme="majorHAnsi" w:eastAsia="Times New Roman" w:hAnsiTheme="majorHAnsi"/>
              </w:rPr>
            </w:pPr>
          </w:p>
        </w:tc>
        <w:tc>
          <w:tcPr>
            <w:tcW w:w="1260" w:type="dxa"/>
            <w:shd w:val="clear" w:color="auto" w:fill="auto"/>
            <w:noWrap/>
            <w:vAlign w:val="center"/>
          </w:tcPr>
          <w:p w14:paraId="255E9412" w14:textId="59B95407" w:rsidR="0089143B" w:rsidRPr="00716DE2" w:rsidRDefault="0089143B" w:rsidP="003614A3">
            <w:pPr>
              <w:spacing w:after="0" w:line="240" w:lineRule="auto"/>
              <w:jc w:val="center"/>
              <w:rPr>
                <w:rFonts w:asciiTheme="majorHAnsi" w:eastAsia="Times New Roman" w:hAnsiTheme="majorHAnsi"/>
              </w:rPr>
            </w:pPr>
          </w:p>
        </w:tc>
        <w:tc>
          <w:tcPr>
            <w:tcW w:w="720" w:type="dxa"/>
            <w:shd w:val="clear" w:color="auto" w:fill="auto"/>
            <w:noWrap/>
            <w:vAlign w:val="center"/>
          </w:tcPr>
          <w:p w14:paraId="518313C7" w14:textId="77777777" w:rsidR="0089143B" w:rsidRPr="00716DE2" w:rsidRDefault="0089143B" w:rsidP="003614A3">
            <w:pPr>
              <w:spacing w:after="0" w:line="240" w:lineRule="auto"/>
              <w:jc w:val="center"/>
              <w:rPr>
                <w:rFonts w:asciiTheme="majorHAnsi" w:eastAsia="Times New Roman" w:hAnsiTheme="majorHAnsi"/>
              </w:rPr>
            </w:pPr>
          </w:p>
        </w:tc>
      </w:tr>
      <w:tr w:rsidR="0089143B" w:rsidRPr="00716DE2" w14:paraId="136B3327" w14:textId="77777777" w:rsidTr="0089143B">
        <w:trPr>
          <w:trHeight w:val="197"/>
        </w:trPr>
        <w:tc>
          <w:tcPr>
            <w:tcW w:w="5490" w:type="dxa"/>
            <w:gridSpan w:val="2"/>
            <w:shd w:val="clear" w:color="auto" w:fill="E0EE7C" w:themeFill="accent3" w:themeFillTint="66"/>
            <w:noWrap/>
            <w:vAlign w:val="center"/>
          </w:tcPr>
          <w:p w14:paraId="0B9106D2" w14:textId="77777777" w:rsidR="0089143B" w:rsidRPr="00716DE2" w:rsidRDefault="0089143B" w:rsidP="00E44296">
            <w:pPr>
              <w:spacing w:after="0" w:line="240" w:lineRule="auto"/>
              <w:rPr>
                <w:rFonts w:asciiTheme="majorHAnsi" w:hAnsiTheme="majorHAnsi"/>
                <w:b/>
              </w:rPr>
            </w:pPr>
            <w:r w:rsidRPr="00716DE2">
              <w:rPr>
                <w:rFonts w:asciiTheme="majorHAnsi" w:hAnsiTheme="majorHAnsi"/>
                <w:b/>
              </w:rPr>
              <w:t>Total Bay Region</w:t>
            </w:r>
          </w:p>
        </w:tc>
        <w:tc>
          <w:tcPr>
            <w:tcW w:w="1170" w:type="dxa"/>
            <w:shd w:val="clear" w:color="auto" w:fill="E0EE7C" w:themeFill="accent3" w:themeFillTint="66"/>
            <w:noWrap/>
            <w:vAlign w:val="center"/>
          </w:tcPr>
          <w:p w14:paraId="55BF6261" w14:textId="208E3829" w:rsidR="0089143B" w:rsidRPr="00716DE2" w:rsidRDefault="0089143B" w:rsidP="00E44296">
            <w:pPr>
              <w:spacing w:after="0" w:line="240" w:lineRule="auto"/>
              <w:jc w:val="center"/>
              <w:rPr>
                <w:rFonts w:asciiTheme="majorHAnsi" w:eastAsia="Times New Roman" w:hAnsiTheme="majorHAnsi"/>
                <w:b/>
              </w:rPr>
            </w:pPr>
            <w:r w:rsidRPr="00716DE2">
              <w:rPr>
                <w:rFonts w:asciiTheme="majorHAnsi" w:eastAsia="Times New Roman" w:hAnsiTheme="majorHAnsi"/>
                <w:b/>
              </w:rPr>
              <w:t>164</w:t>
            </w:r>
          </w:p>
        </w:tc>
        <w:tc>
          <w:tcPr>
            <w:tcW w:w="1260" w:type="dxa"/>
            <w:shd w:val="clear" w:color="auto" w:fill="E0EE7C" w:themeFill="accent3" w:themeFillTint="66"/>
            <w:noWrap/>
            <w:vAlign w:val="center"/>
          </w:tcPr>
          <w:p w14:paraId="2A2E1701" w14:textId="07CF6107" w:rsidR="0089143B" w:rsidRPr="00716DE2" w:rsidRDefault="0089143B" w:rsidP="00E44296">
            <w:pPr>
              <w:spacing w:after="0" w:line="240" w:lineRule="auto"/>
              <w:jc w:val="center"/>
              <w:rPr>
                <w:rFonts w:asciiTheme="majorHAnsi" w:eastAsia="Times New Roman" w:hAnsiTheme="majorHAnsi"/>
                <w:b/>
              </w:rPr>
            </w:pPr>
          </w:p>
        </w:tc>
        <w:tc>
          <w:tcPr>
            <w:tcW w:w="1260" w:type="dxa"/>
            <w:shd w:val="clear" w:color="auto" w:fill="E0EE7C" w:themeFill="accent3" w:themeFillTint="66"/>
            <w:noWrap/>
            <w:vAlign w:val="center"/>
          </w:tcPr>
          <w:p w14:paraId="45354D31" w14:textId="317D493E" w:rsidR="0089143B" w:rsidRPr="00716DE2" w:rsidRDefault="0089143B" w:rsidP="00E44296">
            <w:pPr>
              <w:spacing w:after="0" w:line="240" w:lineRule="auto"/>
              <w:jc w:val="center"/>
              <w:rPr>
                <w:rFonts w:asciiTheme="majorHAnsi" w:eastAsia="Times New Roman" w:hAnsiTheme="majorHAnsi"/>
                <w:b/>
              </w:rPr>
            </w:pPr>
            <w:r w:rsidRPr="00716DE2">
              <w:rPr>
                <w:rFonts w:asciiTheme="majorHAnsi" w:eastAsia="Times New Roman" w:hAnsiTheme="majorHAnsi"/>
                <w:b/>
              </w:rPr>
              <w:t>4</w:t>
            </w:r>
          </w:p>
        </w:tc>
        <w:tc>
          <w:tcPr>
            <w:tcW w:w="720" w:type="dxa"/>
            <w:shd w:val="clear" w:color="auto" w:fill="E0EE7C" w:themeFill="accent3" w:themeFillTint="66"/>
            <w:noWrap/>
            <w:vAlign w:val="center"/>
          </w:tcPr>
          <w:p w14:paraId="28DF23C0" w14:textId="7339FF04" w:rsidR="0089143B" w:rsidRPr="00716DE2" w:rsidRDefault="0089143B" w:rsidP="00E44296">
            <w:pPr>
              <w:spacing w:after="0" w:line="240" w:lineRule="auto"/>
              <w:jc w:val="center"/>
              <w:rPr>
                <w:rFonts w:asciiTheme="majorHAnsi" w:eastAsia="Times New Roman" w:hAnsiTheme="majorHAnsi"/>
                <w:b/>
              </w:rPr>
            </w:pPr>
            <w:r w:rsidRPr="00716DE2">
              <w:rPr>
                <w:rFonts w:asciiTheme="majorHAnsi" w:eastAsia="Times New Roman" w:hAnsiTheme="majorHAnsi"/>
                <w:b/>
              </w:rPr>
              <w:t>4</w:t>
            </w:r>
          </w:p>
        </w:tc>
      </w:tr>
      <w:tr w:rsidR="0089143B" w:rsidRPr="00716DE2" w14:paraId="2ECAE3AD" w14:textId="77777777" w:rsidTr="0089143B">
        <w:trPr>
          <w:trHeight w:val="287"/>
        </w:trPr>
        <w:tc>
          <w:tcPr>
            <w:tcW w:w="5490" w:type="dxa"/>
            <w:gridSpan w:val="2"/>
            <w:shd w:val="clear" w:color="auto" w:fill="CDE32D" w:themeFill="accent6" w:themeFillShade="BF"/>
            <w:noWrap/>
            <w:vAlign w:val="center"/>
          </w:tcPr>
          <w:p w14:paraId="12960DB4" w14:textId="251E10C7" w:rsidR="0089143B" w:rsidRPr="00716DE2" w:rsidRDefault="0089143B" w:rsidP="001C1787">
            <w:pPr>
              <w:spacing w:after="0" w:line="240" w:lineRule="auto"/>
              <w:rPr>
                <w:rFonts w:asciiTheme="majorHAnsi" w:hAnsiTheme="majorHAnsi"/>
                <w:b/>
              </w:rPr>
            </w:pPr>
            <w:r w:rsidRPr="00716DE2">
              <w:rPr>
                <w:rFonts w:asciiTheme="majorHAnsi" w:hAnsiTheme="majorHAnsi"/>
                <w:b/>
              </w:rPr>
              <w:t>Total SC-Monterey Sub-Region</w:t>
            </w:r>
          </w:p>
        </w:tc>
        <w:tc>
          <w:tcPr>
            <w:tcW w:w="1170" w:type="dxa"/>
            <w:shd w:val="clear" w:color="auto" w:fill="CDE32D" w:themeFill="accent6" w:themeFillShade="BF"/>
            <w:noWrap/>
            <w:vAlign w:val="center"/>
          </w:tcPr>
          <w:p w14:paraId="21985E27" w14:textId="3F2213F9" w:rsidR="0089143B" w:rsidRPr="00716DE2" w:rsidRDefault="0089143B" w:rsidP="00E44296">
            <w:pPr>
              <w:spacing w:after="0" w:line="240" w:lineRule="auto"/>
              <w:jc w:val="center"/>
              <w:rPr>
                <w:rFonts w:asciiTheme="majorHAnsi" w:eastAsia="Times New Roman" w:hAnsiTheme="majorHAnsi"/>
                <w:b/>
              </w:rPr>
            </w:pPr>
            <w:r w:rsidRPr="00716DE2">
              <w:rPr>
                <w:rFonts w:asciiTheme="majorHAnsi" w:eastAsia="Times New Roman" w:hAnsiTheme="majorHAnsi"/>
                <w:b/>
              </w:rPr>
              <w:t>0</w:t>
            </w:r>
          </w:p>
        </w:tc>
        <w:tc>
          <w:tcPr>
            <w:tcW w:w="1260" w:type="dxa"/>
            <w:shd w:val="clear" w:color="auto" w:fill="CDE32D" w:themeFill="accent6" w:themeFillShade="BF"/>
            <w:noWrap/>
            <w:vAlign w:val="center"/>
          </w:tcPr>
          <w:p w14:paraId="6D60B4A3" w14:textId="7E44B3DD" w:rsidR="0089143B" w:rsidRPr="00716DE2" w:rsidRDefault="0089143B" w:rsidP="00E44296">
            <w:pPr>
              <w:spacing w:after="0" w:line="240" w:lineRule="auto"/>
              <w:jc w:val="center"/>
              <w:rPr>
                <w:rFonts w:asciiTheme="majorHAnsi" w:eastAsia="Times New Roman" w:hAnsiTheme="majorHAnsi"/>
                <w:b/>
              </w:rPr>
            </w:pPr>
          </w:p>
        </w:tc>
        <w:tc>
          <w:tcPr>
            <w:tcW w:w="1260" w:type="dxa"/>
            <w:shd w:val="clear" w:color="auto" w:fill="CDE32D" w:themeFill="accent6" w:themeFillShade="BF"/>
            <w:noWrap/>
            <w:vAlign w:val="center"/>
          </w:tcPr>
          <w:p w14:paraId="31FED371" w14:textId="06C4AB5E" w:rsidR="0089143B" w:rsidRPr="00716DE2" w:rsidRDefault="0089143B" w:rsidP="00E44296">
            <w:pPr>
              <w:spacing w:after="0" w:line="240" w:lineRule="auto"/>
              <w:jc w:val="center"/>
              <w:rPr>
                <w:rFonts w:asciiTheme="majorHAnsi" w:eastAsia="Times New Roman" w:hAnsiTheme="majorHAnsi"/>
                <w:b/>
              </w:rPr>
            </w:pPr>
            <w:r w:rsidRPr="00716DE2">
              <w:rPr>
                <w:rFonts w:asciiTheme="majorHAnsi" w:eastAsia="Times New Roman" w:hAnsiTheme="majorHAnsi"/>
                <w:b/>
              </w:rPr>
              <w:t>0</w:t>
            </w:r>
          </w:p>
        </w:tc>
        <w:tc>
          <w:tcPr>
            <w:tcW w:w="720" w:type="dxa"/>
            <w:shd w:val="clear" w:color="auto" w:fill="CDE32D" w:themeFill="accent6" w:themeFillShade="BF"/>
            <w:noWrap/>
            <w:vAlign w:val="center"/>
          </w:tcPr>
          <w:p w14:paraId="18026434" w14:textId="27491861" w:rsidR="0089143B" w:rsidRPr="00716DE2" w:rsidRDefault="0089143B" w:rsidP="00E44296">
            <w:pPr>
              <w:spacing w:after="0" w:line="240" w:lineRule="auto"/>
              <w:jc w:val="center"/>
              <w:rPr>
                <w:rFonts w:asciiTheme="majorHAnsi" w:eastAsia="Times New Roman" w:hAnsiTheme="majorHAnsi"/>
                <w:b/>
              </w:rPr>
            </w:pPr>
            <w:r w:rsidRPr="00716DE2">
              <w:rPr>
                <w:rFonts w:asciiTheme="majorHAnsi" w:eastAsia="Times New Roman" w:hAnsiTheme="majorHAnsi"/>
                <w:b/>
              </w:rPr>
              <w:t>0</w:t>
            </w:r>
          </w:p>
        </w:tc>
      </w:tr>
    </w:tbl>
    <w:p w14:paraId="388D33F2" w14:textId="77777777" w:rsidR="00E15580" w:rsidRPr="00716DE2" w:rsidRDefault="00E15580" w:rsidP="00E15580">
      <w:pPr>
        <w:pStyle w:val="Heading1"/>
        <w:spacing w:before="0"/>
        <w:ind w:left="144"/>
        <w:rPr>
          <w:b w:val="0"/>
          <w:i/>
          <w:sz w:val="20"/>
          <w:szCs w:val="20"/>
        </w:rPr>
      </w:pPr>
      <w:r w:rsidRPr="00716DE2">
        <w:rPr>
          <w:b w:val="0"/>
          <w:i/>
          <w:sz w:val="20"/>
          <w:szCs w:val="20"/>
        </w:rPr>
        <w:t>Source: IPEDS, Data Mart and Launchboard</w:t>
      </w:r>
    </w:p>
    <w:p w14:paraId="791635BD" w14:textId="0A301393" w:rsidR="00E15580" w:rsidRPr="00716DE2" w:rsidRDefault="00E15580" w:rsidP="00825AE3">
      <w:pPr>
        <w:spacing w:after="0" w:line="240" w:lineRule="auto"/>
        <w:ind w:left="144"/>
        <w:rPr>
          <w:rFonts w:asciiTheme="majorHAnsi" w:hAnsiTheme="majorHAnsi"/>
          <w:sz w:val="20"/>
          <w:szCs w:val="20"/>
        </w:rPr>
      </w:pPr>
      <w:r w:rsidRPr="00716DE2">
        <w:rPr>
          <w:rFonts w:asciiTheme="majorHAnsi" w:hAnsiTheme="majorHAnsi"/>
          <w:sz w:val="20"/>
          <w:szCs w:val="20"/>
        </w:rPr>
        <w:t xml:space="preserve">NOTE: Headcount of students who took one or more courses is for 2016-17. </w:t>
      </w:r>
      <w:r w:rsidR="003A50C7" w:rsidRPr="00716DE2">
        <w:rPr>
          <w:rFonts w:asciiTheme="majorHAnsi" w:hAnsiTheme="majorHAnsi"/>
          <w:sz w:val="20"/>
          <w:szCs w:val="20"/>
        </w:rPr>
        <w:t>The</w:t>
      </w:r>
      <w:r w:rsidRPr="00716DE2">
        <w:rPr>
          <w:rFonts w:asciiTheme="majorHAnsi" w:hAnsiTheme="majorHAnsi"/>
          <w:sz w:val="20"/>
          <w:szCs w:val="20"/>
        </w:rPr>
        <w:t xml:space="preserve"> annual average for </w:t>
      </w:r>
      <w:r w:rsidR="00DA58C7" w:rsidRPr="00716DE2">
        <w:rPr>
          <w:rFonts w:asciiTheme="majorHAnsi" w:hAnsiTheme="majorHAnsi"/>
          <w:sz w:val="20"/>
          <w:szCs w:val="20"/>
        </w:rPr>
        <w:t xml:space="preserve">awards </w:t>
      </w:r>
      <w:r w:rsidR="00A300E3" w:rsidRPr="00716DE2">
        <w:rPr>
          <w:rFonts w:asciiTheme="majorHAnsi" w:hAnsiTheme="majorHAnsi"/>
          <w:sz w:val="20"/>
          <w:szCs w:val="20"/>
        </w:rPr>
        <w:t>is 2014-17 unless there are only awards in 2016-17.</w:t>
      </w:r>
      <w:r w:rsidR="00DA58C7" w:rsidRPr="00716DE2">
        <w:rPr>
          <w:rFonts w:asciiTheme="majorHAnsi" w:hAnsiTheme="majorHAnsi"/>
          <w:sz w:val="20"/>
          <w:szCs w:val="20"/>
        </w:rPr>
        <w:t xml:space="preserve"> </w:t>
      </w:r>
      <w:r w:rsidR="008D5D65" w:rsidRPr="00716DE2">
        <w:rPr>
          <w:rFonts w:asciiTheme="majorHAnsi" w:hAnsiTheme="majorHAnsi"/>
          <w:sz w:val="20"/>
          <w:szCs w:val="20"/>
        </w:rPr>
        <w:t xml:space="preserve">The annual average for </w:t>
      </w:r>
      <w:r w:rsidR="00DA58C7" w:rsidRPr="00716DE2">
        <w:rPr>
          <w:rFonts w:asciiTheme="majorHAnsi" w:hAnsiTheme="majorHAnsi"/>
          <w:sz w:val="20"/>
          <w:szCs w:val="20"/>
        </w:rPr>
        <w:t>other postsecondary</w:t>
      </w:r>
      <w:r w:rsidR="008D5D65" w:rsidRPr="00716DE2">
        <w:rPr>
          <w:rFonts w:asciiTheme="majorHAnsi" w:hAnsiTheme="majorHAnsi"/>
          <w:sz w:val="20"/>
          <w:szCs w:val="20"/>
        </w:rPr>
        <w:t xml:space="preserve"> is for 2013-16.</w:t>
      </w:r>
    </w:p>
    <w:p w14:paraId="08F640B2" w14:textId="3585A09D" w:rsidR="00B32616" w:rsidRPr="00716DE2" w:rsidRDefault="00B32616" w:rsidP="00825AE3">
      <w:pPr>
        <w:pStyle w:val="Heading1"/>
      </w:pPr>
      <w:r w:rsidRPr="00716DE2">
        <w:t>Gap Analysis</w:t>
      </w:r>
    </w:p>
    <w:p w14:paraId="1C872FAF" w14:textId="13F7D371" w:rsidR="001C1787" w:rsidRPr="00716DE2" w:rsidRDefault="001C1787" w:rsidP="001C1787">
      <w:pPr>
        <w:spacing w:line="240" w:lineRule="auto"/>
        <w:rPr>
          <w:rFonts w:asciiTheme="majorHAnsi" w:hAnsiTheme="majorHAnsi"/>
        </w:rPr>
      </w:pPr>
      <w:r w:rsidRPr="00716DE2">
        <w:rPr>
          <w:rFonts w:asciiTheme="majorHAnsi" w:hAnsiTheme="majorHAnsi"/>
        </w:rPr>
        <w:t>Based on the data included in this report, there is a large labor market gap in the Ba</w:t>
      </w:r>
      <w:r w:rsidR="0089143B" w:rsidRPr="00716DE2">
        <w:rPr>
          <w:rFonts w:asciiTheme="majorHAnsi" w:hAnsiTheme="majorHAnsi"/>
        </w:rPr>
        <w:t>y region with 4,746</w:t>
      </w:r>
      <w:r w:rsidRPr="00716DE2">
        <w:rPr>
          <w:rFonts w:asciiTheme="majorHAnsi" w:hAnsiTheme="majorHAnsi"/>
        </w:rPr>
        <w:t xml:space="preserve"> annual openings for the </w:t>
      </w:r>
      <w:r w:rsidR="000C318F" w:rsidRPr="00716DE2">
        <w:rPr>
          <w:rFonts w:asciiTheme="majorHAnsi" w:hAnsiTheme="majorHAnsi"/>
        </w:rPr>
        <w:t>Business Office Administration</w:t>
      </w:r>
      <w:r w:rsidR="0089143B" w:rsidRPr="00716DE2">
        <w:rPr>
          <w:rFonts w:asciiTheme="majorHAnsi" w:hAnsiTheme="majorHAnsi"/>
        </w:rPr>
        <w:t xml:space="preserve"> occupational cluster and 4</w:t>
      </w:r>
      <w:r w:rsidRPr="00716DE2">
        <w:rPr>
          <w:rFonts w:asciiTheme="majorHAnsi" w:hAnsiTheme="majorHAnsi"/>
        </w:rPr>
        <w:t xml:space="preserve"> annual a</w:t>
      </w:r>
      <w:r w:rsidR="0089143B" w:rsidRPr="00716DE2">
        <w:rPr>
          <w:rFonts w:asciiTheme="majorHAnsi" w:hAnsiTheme="majorHAnsi"/>
        </w:rPr>
        <w:t>wards for</w:t>
      </w:r>
      <w:r w:rsidR="00E672A1">
        <w:rPr>
          <w:rFonts w:asciiTheme="majorHAnsi" w:hAnsiTheme="majorHAnsi"/>
        </w:rPr>
        <w:t xml:space="preserve"> an annual undersupply of 4,742 students</w:t>
      </w:r>
      <w:r w:rsidRPr="00716DE2">
        <w:rPr>
          <w:rFonts w:asciiTheme="majorHAnsi" w:hAnsiTheme="majorHAnsi"/>
        </w:rPr>
        <w:t xml:space="preserve">. In the </w:t>
      </w:r>
      <w:r w:rsidR="000C318F" w:rsidRPr="00716DE2">
        <w:rPr>
          <w:rFonts w:asciiTheme="majorHAnsi" w:hAnsiTheme="majorHAnsi"/>
        </w:rPr>
        <w:t>SC-Monterey</w:t>
      </w:r>
      <w:r w:rsidR="004833E8" w:rsidRPr="00716DE2">
        <w:rPr>
          <w:rFonts w:asciiTheme="majorHAnsi" w:hAnsiTheme="majorHAnsi"/>
        </w:rPr>
        <w:t xml:space="preserve"> Sub-Region</w:t>
      </w:r>
      <w:r w:rsidR="0089143B" w:rsidRPr="00716DE2">
        <w:rPr>
          <w:rFonts w:asciiTheme="majorHAnsi" w:hAnsiTheme="majorHAnsi"/>
        </w:rPr>
        <w:t>, there is also a gap with 738 annual openings and no</w:t>
      </w:r>
      <w:r w:rsidR="00E672A1">
        <w:rPr>
          <w:rFonts w:asciiTheme="majorHAnsi" w:hAnsiTheme="majorHAnsi"/>
        </w:rPr>
        <w:t xml:space="preserve"> annual awards, </w:t>
      </w:r>
      <w:r w:rsidR="00E672A1" w:rsidRPr="00716DE2">
        <w:rPr>
          <w:rFonts w:asciiTheme="majorHAnsi" w:hAnsiTheme="majorHAnsi"/>
        </w:rPr>
        <w:t>for</w:t>
      </w:r>
      <w:r w:rsidR="00E672A1">
        <w:rPr>
          <w:rFonts w:asciiTheme="majorHAnsi" w:hAnsiTheme="majorHAnsi"/>
        </w:rPr>
        <w:t xml:space="preserve"> an annual undersupply of 738 students.</w:t>
      </w:r>
    </w:p>
    <w:p w14:paraId="0F7AF2E7" w14:textId="77777777" w:rsidR="001C1787" w:rsidRPr="00716DE2" w:rsidRDefault="001C1787" w:rsidP="001C1787">
      <w:pPr>
        <w:pStyle w:val="Heading1"/>
        <w:spacing w:before="360"/>
      </w:pPr>
      <w:r w:rsidRPr="00716DE2">
        <w:t>Student Outcomes</w:t>
      </w:r>
    </w:p>
    <w:p w14:paraId="7AC54CD9" w14:textId="231F6B83" w:rsidR="001C1787" w:rsidRPr="00716DE2"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716DE2">
        <w:rPr>
          <w:rFonts w:asciiTheme="majorHAnsi" w:hAnsiTheme="majorHAnsi"/>
          <w:b/>
        </w:rPr>
        <w:t xml:space="preserve">Table 8. Four Employment Outcomes Metrics for Students Who Took Courses on TOP </w:t>
      </w:r>
      <w:r w:rsidR="000C318F" w:rsidRPr="00716DE2">
        <w:rPr>
          <w:rFonts w:asciiTheme="majorHAnsi" w:hAnsiTheme="majorHAnsi"/>
          <w:b/>
        </w:rPr>
        <w:t>0514</w:t>
      </w:r>
      <w:r w:rsidR="00E672A1">
        <w:rPr>
          <w:rFonts w:asciiTheme="majorHAnsi" w:hAnsiTheme="majorHAnsi"/>
          <w:b/>
        </w:rPr>
        <w:t>.</w:t>
      </w:r>
      <w:r w:rsidR="000C318F" w:rsidRPr="00716DE2">
        <w:rPr>
          <w:rFonts w:asciiTheme="majorHAnsi" w:hAnsiTheme="majorHAnsi"/>
          <w:b/>
        </w:rPr>
        <w:t>40 - Office Management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716DE2" w14:paraId="777C7658" w14:textId="77777777" w:rsidTr="00246AC5">
        <w:trPr>
          <w:trHeight w:val="512"/>
        </w:trPr>
        <w:tc>
          <w:tcPr>
            <w:tcW w:w="3235" w:type="dxa"/>
            <w:shd w:val="clear" w:color="auto" w:fill="E5F193" w:themeFill="accent2" w:themeFillTint="66"/>
            <w:vAlign w:val="center"/>
          </w:tcPr>
          <w:p w14:paraId="7E22253A" w14:textId="77777777" w:rsidR="00246AC5" w:rsidRPr="00716DE2" w:rsidRDefault="00246AC5" w:rsidP="006A3B6E">
            <w:pPr>
              <w:jc w:val="center"/>
              <w:rPr>
                <w:rFonts w:asciiTheme="majorHAnsi" w:hAnsiTheme="majorHAnsi"/>
                <w:sz w:val="20"/>
                <w:szCs w:val="20"/>
              </w:rPr>
            </w:pPr>
            <w:r w:rsidRPr="00716DE2">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716DE2" w:rsidRDefault="00246AC5" w:rsidP="006A3B6E">
            <w:pPr>
              <w:jc w:val="center"/>
              <w:rPr>
                <w:rFonts w:asciiTheme="majorHAnsi" w:hAnsiTheme="majorHAnsi"/>
                <w:sz w:val="20"/>
                <w:szCs w:val="20"/>
              </w:rPr>
            </w:pPr>
            <w:r w:rsidRPr="00716DE2">
              <w:rPr>
                <w:rFonts w:asciiTheme="majorHAnsi" w:hAnsiTheme="majorHAnsi"/>
                <w:sz w:val="20"/>
                <w:szCs w:val="20"/>
              </w:rPr>
              <w:t xml:space="preserve">Bay </w:t>
            </w:r>
            <w:r w:rsidRPr="00716DE2">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233D354E" w:rsidR="00246AC5" w:rsidRPr="00716DE2" w:rsidRDefault="000C318F" w:rsidP="006A3B6E">
            <w:pPr>
              <w:jc w:val="center"/>
              <w:rPr>
                <w:rFonts w:asciiTheme="majorHAnsi" w:hAnsiTheme="majorHAnsi"/>
                <w:sz w:val="20"/>
                <w:szCs w:val="20"/>
              </w:rPr>
            </w:pPr>
            <w:r w:rsidRPr="00716DE2">
              <w:rPr>
                <w:rFonts w:asciiTheme="majorHAnsi" w:hAnsiTheme="majorHAnsi"/>
                <w:sz w:val="20"/>
                <w:szCs w:val="20"/>
              </w:rPr>
              <w:t>Monterey Peninsula College</w:t>
            </w:r>
            <w:r w:rsidR="00246AC5" w:rsidRPr="00716DE2">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076C5710" w:rsidR="00246AC5" w:rsidRPr="00716DE2" w:rsidRDefault="00246AC5" w:rsidP="006A3B6E">
            <w:pPr>
              <w:jc w:val="center"/>
              <w:rPr>
                <w:rFonts w:asciiTheme="majorHAnsi" w:hAnsiTheme="majorHAnsi"/>
                <w:sz w:val="20"/>
                <w:szCs w:val="20"/>
              </w:rPr>
            </w:pPr>
            <w:r w:rsidRPr="00716DE2">
              <w:rPr>
                <w:rFonts w:asciiTheme="majorHAnsi" w:hAnsiTheme="majorHAnsi"/>
                <w:sz w:val="20"/>
                <w:szCs w:val="20"/>
              </w:rPr>
              <w:t>State (</w:t>
            </w:r>
            <w:r w:rsidR="000C318F" w:rsidRPr="00716DE2">
              <w:rPr>
                <w:rFonts w:asciiTheme="majorHAnsi" w:hAnsiTheme="majorHAnsi"/>
                <w:sz w:val="20"/>
                <w:szCs w:val="20"/>
              </w:rPr>
              <w:t>0514</w:t>
            </w:r>
            <w:r w:rsidR="00E672A1">
              <w:rPr>
                <w:rFonts w:asciiTheme="majorHAnsi" w:hAnsiTheme="majorHAnsi"/>
                <w:sz w:val="20"/>
                <w:szCs w:val="20"/>
              </w:rPr>
              <w:t>.</w:t>
            </w:r>
            <w:r w:rsidR="000C318F" w:rsidRPr="00716DE2">
              <w:rPr>
                <w:rFonts w:asciiTheme="majorHAnsi" w:hAnsiTheme="majorHAnsi"/>
                <w:sz w:val="20"/>
                <w:szCs w:val="20"/>
              </w:rPr>
              <w:t>40</w:t>
            </w:r>
            <w:r w:rsidRPr="00716DE2">
              <w:rPr>
                <w:rFonts w:asciiTheme="majorHAnsi" w:hAnsiTheme="majorHAnsi"/>
                <w:sz w:val="20"/>
                <w:szCs w:val="20"/>
              </w:rPr>
              <w:t>)</w:t>
            </w:r>
          </w:p>
        </w:tc>
        <w:tc>
          <w:tcPr>
            <w:tcW w:w="1080" w:type="dxa"/>
            <w:shd w:val="clear" w:color="auto" w:fill="E5F193" w:themeFill="accent2" w:themeFillTint="66"/>
            <w:vAlign w:val="center"/>
          </w:tcPr>
          <w:p w14:paraId="3EE77190" w14:textId="6254A573" w:rsidR="00246AC5" w:rsidRPr="00716DE2" w:rsidRDefault="00246AC5" w:rsidP="006A3B6E">
            <w:pPr>
              <w:jc w:val="center"/>
              <w:rPr>
                <w:rFonts w:asciiTheme="majorHAnsi" w:hAnsiTheme="majorHAnsi"/>
                <w:sz w:val="20"/>
                <w:szCs w:val="20"/>
              </w:rPr>
            </w:pPr>
            <w:r w:rsidRPr="00716DE2">
              <w:rPr>
                <w:rFonts w:asciiTheme="majorHAnsi" w:hAnsiTheme="majorHAnsi"/>
                <w:sz w:val="20"/>
                <w:szCs w:val="20"/>
              </w:rPr>
              <w:t>Bay (</w:t>
            </w:r>
            <w:r w:rsidR="000C318F" w:rsidRPr="00716DE2">
              <w:rPr>
                <w:rFonts w:asciiTheme="majorHAnsi" w:hAnsiTheme="majorHAnsi"/>
                <w:sz w:val="20"/>
                <w:szCs w:val="20"/>
              </w:rPr>
              <w:t>0514</w:t>
            </w:r>
            <w:r w:rsidR="00E672A1">
              <w:rPr>
                <w:rFonts w:asciiTheme="majorHAnsi" w:hAnsiTheme="majorHAnsi"/>
                <w:sz w:val="20"/>
                <w:szCs w:val="20"/>
              </w:rPr>
              <w:t>.</w:t>
            </w:r>
            <w:r w:rsidR="000C318F" w:rsidRPr="00716DE2">
              <w:rPr>
                <w:rFonts w:asciiTheme="majorHAnsi" w:hAnsiTheme="majorHAnsi"/>
                <w:sz w:val="20"/>
                <w:szCs w:val="20"/>
              </w:rPr>
              <w:t>40</w:t>
            </w:r>
            <w:r w:rsidRPr="00716DE2">
              <w:rPr>
                <w:rFonts w:asciiTheme="majorHAnsi" w:hAnsiTheme="majorHAnsi"/>
                <w:sz w:val="20"/>
                <w:szCs w:val="20"/>
              </w:rPr>
              <w:t>)</w:t>
            </w:r>
          </w:p>
        </w:tc>
        <w:tc>
          <w:tcPr>
            <w:tcW w:w="1080" w:type="dxa"/>
            <w:shd w:val="clear" w:color="auto" w:fill="E5F193" w:themeFill="accent2" w:themeFillTint="66"/>
            <w:vAlign w:val="center"/>
          </w:tcPr>
          <w:p w14:paraId="4FFC7D8C" w14:textId="645C2629" w:rsidR="00246AC5" w:rsidRPr="00716DE2" w:rsidRDefault="000C318F" w:rsidP="006A3B6E">
            <w:pPr>
              <w:jc w:val="center"/>
              <w:rPr>
                <w:rFonts w:asciiTheme="majorHAnsi" w:hAnsiTheme="majorHAnsi"/>
                <w:sz w:val="20"/>
                <w:szCs w:val="20"/>
              </w:rPr>
            </w:pPr>
            <w:r w:rsidRPr="00716DE2">
              <w:rPr>
                <w:rFonts w:asciiTheme="majorHAnsi" w:hAnsiTheme="majorHAnsi"/>
                <w:sz w:val="20"/>
                <w:szCs w:val="20"/>
              </w:rPr>
              <w:t>SC-Monterey</w:t>
            </w:r>
            <w:r w:rsidR="00246AC5" w:rsidRPr="00716DE2">
              <w:rPr>
                <w:rFonts w:asciiTheme="majorHAnsi" w:hAnsiTheme="majorHAnsi"/>
                <w:sz w:val="20"/>
                <w:szCs w:val="20"/>
              </w:rPr>
              <w:t xml:space="preserve"> (</w:t>
            </w:r>
            <w:r w:rsidRPr="00716DE2">
              <w:rPr>
                <w:rFonts w:asciiTheme="majorHAnsi" w:hAnsiTheme="majorHAnsi"/>
                <w:sz w:val="20"/>
                <w:szCs w:val="20"/>
              </w:rPr>
              <w:t>0514</w:t>
            </w:r>
            <w:r w:rsidR="00E672A1">
              <w:rPr>
                <w:rFonts w:asciiTheme="majorHAnsi" w:hAnsiTheme="majorHAnsi"/>
                <w:sz w:val="20"/>
                <w:szCs w:val="20"/>
              </w:rPr>
              <w:t>.</w:t>
            </w:r>
            <w:r w:rsidRPr="00716DE2">
              <w:rPr>
                <w:rFonts w:asciiTheme="majorHAnsi" w:hAnsiTheme="majorHAnsi"/>
                <w:sz w:val="20"/>
                <w:szCs w:val="20"/>
              </w:rPr>
              <w:t>40</w:t>
            </w:r>
            <w:r w:rsidR="00246AC5" w:rsidRPr="00716DE2">
              <w:rPr>
                <w:rFonts w:asciiTheme="majorHAnsi" w:hAnsiTheme="majorHAnsi"/>
                <w:sz w:val="20"/>
                <w:szCs w:val="20"/>
              </w:rPr>
              <w:t>)</w:t>
            </w:r>
          </w:p>
        </w:tc>
        <w:tc>
          <w:tcPr>
            <w:tcW w:w="1080" w:type="dxa"/>
            <w:shd w:val="clear" w:color="auto" w:fill="E5F193" w:themeFill="accent2" w:themeFillTint="66"/>
            <w:vAlign w:val="center"/>
          </w:tcPr>
          <w:p w14:paraId="77E345FE" w14:textId="3E30D6A0" w:rsidR="00246AC5" w:rsidRPr="00716DE2" w:rsidRDefault="000C318F" w:rsidP="006A3B6E">
            <w:pPr>
              <w:jc w:val="center"/>
              <w:rPr>
                <w:rFonts w:asciiTheme="majorHAnsi" w:hAnsiTheme="majorHAnsi"/>
                <w:sz w:val="20"/>
                <w:szCs w:val="20"/>
              </w:rPr>
            </w:pPr>
            <w:r w:rsidRPr="00716DE2">
              <w:rPr>
                <w:rFonts w:asciiTheme="majorHAnsi" w:hAnsiTheme="majorHAnsi"/>
                <w:sz w:val="20"/>
                <w:szCs w:val="20"/>
              </w:rPr>
              <w:t>Monterey Peninsula College</w:t>
            </w:r>
            <w:r w:rsidR="00246AC5" w:rsidRPr="00716DE2">
              <w:rPr>
                <w:rFonts w:asciiTheme="majorHAnsi" w:hAnsiTheme="majorHAnsi"/>
                <w:sz w:val="20"/>
                <w:szCs w:val="20"/>
              </w:rPr>
              <w:t xml:space="preserve"> (</w:t>
            </w:r>
            <w:r w:rsidRPr="00716DE2">
              <w:rPr>
                <w:rFonts w:asciiTheme="majorHAnsi" w:hAnsiTheme="majorHAnsi"/>
                <w:sz w:val="20"/>
                <w:szCs w:val="20"/>
              </w:rPr>
              <w:t>0514</w:t>
            </w:r>
            <w:r w:rsidR="00E672A1">
              <w:rPr>
                <w:rFonts w:asciiTheme="majorHAnsi" w:hAnsiTheme="majorHAnsi"/>
                <w:sz w:val="20"/>
                <w:szCs w:val="20"/>
              </w:rPr>
              <w:t>.</w:t>
            </w:r>
            <w:r w:rsidRPr="00716DE2">
              <w:rPr>
                <w:rFonts w:asciiTheme="majorHAnsi" w:hAnsiTheme="majorHAnsi"/>
                <w:sz w:val="20"/>
                <w:szCs w:val="20"/>
              </w:rPr>
              <w:t>40</w:t>
            </w:r>
            <w:r w:rsidR="00246AC5" w:rsidRPr="00716DE2">
              <w:rPr>
                <w:rFonts w:asciiTheme="majorHAnsi" w:hAnsiTheme="majorHAnsi"/>
                <w:sz w:val="20"/>
                <w:szCs w:val="20"/>
              </w:rPr>
              <w:t>)</w:t>
            </w:r>
          </w:p>
        </w:tc>
      </w:tr>
      <w:tr w:rsidR="0096132A" w:rsidRPr="00716DE2" w14:paraId="0351AAE9" w14:textId="77777777" w:rsidTr="00246AC5">
        <w:trPr>
          <w:trHeight w:val="521"/>
        </w:trPr>
        <w:tc>
          <w:tcPr>
            <w:tcW w:w="3235" w:type="dxa"/>
            <w:vAlign w:val="center"/>
          </w:tcPr>
          <w:p w14:paraId="7CD4F91D" w14:textId="77777777" w:rsidR="0096132A" w:rsidRPr="00716DE2" w:rsidRDefault="0096132A" w:rsidP="0096132A">
            <w:pPr>
              <w:rPr>
                <w:rFonts w:asciiTheme="majorHAnsi" w:hAnsiTheme="majorHAnsi"/>
                <w:sz w:val="20"/>
                <w:szCs w:val="20"/>
              </w:rPr>
            </w:pPr>
            <w:r w:rsidRPr="00716DE2">
              <w:rPr>
                <w:rFonts w:asciiTheme="majorHAnsi" w:hAnsiTheme="majorHAnsi"/>
                <w:sz w:val="20"/>
                <w:szCs w:val="20"/>
              </w:rPr>
              <w:t>% Employed Four Quarters After Exit</w:t>
            </w:r>
          </w:p>
        </w:tc>
        <w:tc>
          <w:tcPr>
            <w:tcW w:w="1080" w:type="dxa"/>
            <w:vAlign w:val="center"/>
          </w:tcPr>
          <w:p w14:paraId="1165C426" w14:textId="0AAA4C3C" w:rsidR="0096132A" w:rsidRPr="00716DE2" w:rsidRDefault="0096132A" w:rsidP="0096132A">
            <w:pPr>
              <w:jc w:val="center"/>
              <w:rPr>
                <w:rFonts w:asciiTheme="majorHAnsi" w:hAnsiTheme="majorHAnsi"/>
                <w:sz w:val="21"/>
                <w:szCs w:val="21"/>
              </w:rPr>
            </w:pPr>
            <w:r w:rsidRPr="00716DE2">
              <w:rPr>
                <w:rFonts w:asciiTheme="majorHAnsi" w:hAnsiTheme="majorHAnsi"/>
                <w:sz w:val="21"/>
                <w:szCs w:val="21"/>
              </w:rPr>
              <w:t>74%</w:t>
            </w:r>
          </w:p>
        </w:tc>
        <w:tc>
          <w:tcPr>
            <w:tcW w:w="1080" w:type="dxa"/>
            <w:vAlign w:val="center"/>
          </w:tcPr>
          <w:p w14:paraId="0822ADF7" w14:textId="0F4C3360" w:rsidR="0096132A" w:rsidRPr="00716DE2" w:rsidRDefault="0089143B" w:rsidP="0096132A">
            <w:pPr>
              <w:jc w:val="center"/>
              <w:rPr>
                <w:rFonts w:asciiTheme="majorHAnsi" w:hAnsiTheme="majorHAnsi"/>
                <w:sz w:val="21"/>
                <w:szCs w:val="21"/>
              </w:rPr>
            </w:pPr>
            <w:r w:rsidRPr="00716DE2">
              <w:rPr>
                <w:rFonts w:asciiTheme="majorHAnsi" w:hAnsiTheme="majorHAnsi"/>
                <w:sz w:val="21"/>
                <w:szCs w:val="21"/>
              </w:rPr>
              <w:t>78%</w:t>
            </w:r>
          </w:p>
        </w:tc>
        <w:tc>
          <w:tcPr>
            <w:tcW w:w="1080" w:type="dxa"/>
            <w:vAlign w:val="center"/>
          </w:tcPr>
          <w:p w14:paraId="35788D23" w14:textId="0A59870B" w:rsidR="0096132A" w:rsidRPr="00716DE2" w:rsidRDefault="0089143B" w:rsidP="0096132A">
            <w:pPr>
              <w:jc w:val="center"/>
              <w:rPr>
                <w:rFonts w:asciiTheme="majorHAnsi" w:hAnsiTheme="majorHAnsi"/>
                <w:sz w:val="21"/>
                <w:szCs w:val="21"/>
              </w:rPr>
            </w:pPr>
            <w:r w:rsidRPr="00716DE2">
              <w:rPr>
                <w:rFonts w:asciiTheme="majorHAnsi" w:hAnsiTheme="majorHAnsi"/>
                <w:sz w:val="21"/>
                <w:szCs w:val="21"/>
              </w:rPr>
              <w:t>65%</w:t>
            </w:r>
          </w:p>
        </w:tc>
        <w:tc>
          <w:tcPr>
            <w:tcW w:w="1080" w:type="dxa"/>
            <w:vAlign w:val="center"/>
          </w:tcPr>
          <w:p w14:paraId="6CCB383A" w14:textId="56EE52C3" w:rsidR="0096132A" w:rsidRPr="00716DE2" w:rsidRDefault="0089143B" w:rsidP="0096132A">
            <w:pPr>
              <w:jc w:val="center"/>
              <w:rPr>
                <w:rFonts w:asciiTheme="majorHAnsi" w:hAnsiTheme="majorHAnsi"/>
                <w:sz w:val="21"/>
                <w:szCs w:val="21"/>
              </w:rPr>
            </w:pPr>
            <w:r w:rsidRPr="00716DE2">
              <w:rPr>
                <w:rFonts w:asciiTheme="majorHAnsi" w:hAnsiTheme="majorHAnsi"/>
                <w:sz w:val="21"/>
                <w:szCs w:val="21"/>
              </w:rPr>
              <w:t>58%</w:t>
            </w:r>
          </w:p>
        </w:tc>
        <w:tc>
          <w:tcPr>
            <w:tcW w:w="1080" w:type="dxa"/>
            <w:vAlign w:val="center"/>
          </w:tcPr>
          <w:p w14:paraId="4B38F1F8" w14:textId="18475D3A" w:rsidR="0096132A" w:rsidRPr="00716DE2" w:rsidRDefault="00B55BAB" w:rsidP="0096132A">
            <w:pPr>
              <w:jc w:val="center"/>
              <w:rPr>
                <w:rFonts w:asciiTheme="majorHAnsi" w:hAnsiTheme="majorHAnsi"/>
                <w:sz w:val="21"/>
                <w:szCs w:val="21"/>
              </w:rPr>
            </w:pPr>
            <w:r w:rsidRPr="00716DE2">
              <w:rPr>
                <w:rFonts w:asciiTheme="majorHAnsi" w:hAnsiTheme="majorHAnsi"/>
                <w:sz w:val="21"/>
                <w:szCs w:val="21"/>
              </w:rPr>
              <w:t>n/a</w:t>
            </w:r>
          </w:p>
        </w:tc>
        <w:tc>
          <w:tcPr>
            <w:tcW w:w="1080" w:type="dxa"/>
            <w:vAlign w:val="center"/>
          </w:tcPr>
          <w:p w14:paraId="62A79C52" w14:textId="408E8F3B" w:rsidR="0096132A" w:rsidRPr="00716DE2" w:rsidRDefault="00B55BAB" w:rsidP="0096132A">
            <w:pPr>
              <w:jc w:val="center"/>
              <w:rPr>
                <w:rFonts w:asciiTheme="majorHAnsi" w:hAnsiTheme="majorHAnsi"/>
                <w:sz w:val="21"/>
                <w:szCs w:val="21"/>
              </w:rPr>
            </w:pPr>
            <w:r w:rsidRPr="00716DE2">
              <w:rPr>
                <w:rFonts w:asciiTheme="majorHAnsi" w:hAnsiTheme="majorHAnsi"/>
                <w:sz w:val="21"/>
                <w:szCs w:val="21"/>
              </w:rPr>
              <w:t>n/a</w:t>
            </w:r>
          </w:p>
        </w:tc>
      </w:tr>
      <w:tr w:rsidR="0096132A" w:rsidRPr="00716DE2" w14:paraId="6BD6BFA8" w14:textId="77777777" w:rsidTr="00246AC5">
        <w:trPr>
          <w:trHeight w:val="530"/>
        </w:trPr>
        <w:tc>
          <w:tcPr>
            <w:tcW w:w="3235" w:type="dxa"/>
            <w:vAlign w:val="center"/>
          </w:tcPr>
          <w:p w14:paraId="6F16600B" w14:textId="77FF0C94" w:rsidR="0096132A" w:rsidRPr="00716DE2" w:rsidRDefault="0096132A" w:rsidP="0096132A">
            <w:pPr>
              <w:rPr>
                <w:rFonts w:asciiTheme="majorHAnsi" w:hAnsiTheme="majorHAnsi"/>
                <w:sz w:val="20"/>
                <w:szCs w:val="20"/>
              </w:rPr>
            </w:pPr>
            <w:r w:rsidRPr="00716DE2">
              <w:rPr>
                <w:rFonts w:asciiTheme="majorHAnsi" w:hAnsiTheme="majorHAnsi"/>
                <w:sz w:val="20"/>
                <w:szCs w:val="20"/>
              </w:rPr>
              <w:t>Median Quarterly Earnings Two Quarters After Exit</w:t>
            </w:r>
          </w:p>
        </w:tc>
        <w:tc>
          <w:tcPr>
            <w:tcW w:w="1080" w:type="dxa"/>
            <w:vAlign w:val="center"/>
          </w:tcPr>
          <w:p w14:paraId="486F7711" w14:textId="76CB76B6" w:rsidR="0096132A" w:rsidRPr="00716DE2" w:rsidRDefault="0096132A" w:rsidP="0096132A">
            <w:pPr>
              <w:jc w:val="center"/>
              <w:rPr>
                <w:rFonts w:asciiTheme="majorHAnsi" w:hAnsiTheme="majorHAnsi"/>
                <w:sz w:val="21"/>
                <w:szCs w:val="21"/>
              </w:rPr>
            </w:pPr>
            <w:r w:rsidRPr="00716DE2">
              <w:rPr>
                <w:rFonts w:asciiTheme="majorHAnsi" w:hAnsiTheme="majorHAnsi"/>
                <w:sz w:val="21"/>
                <w:szCs w:val="21"/>
              </w:rPr>
              <w:t>$10,550</w:t>
            </w:r>
          </w:p>
        </w:tc>
        <w:tc>
          <w:tcPr>
            <w:tcW w:w="1080" w:type="dxa"/>
            <w:vAlign w:val="center"/>
          </w:tcPr>
          <w:p w14:paraId="77379553" w14:textId="25832E88" w:rsidR="0096132A" w:rsidRPr="00716DE2" w:rsidRDefault="00B55BAB" w:rsidP="0096132A">
            <w:pPr>
              <w:jc w:val="center"/>
              <w:rPr>
                <w:rFonts w:asciiTheme="majorHAnsi" w:hAnsiTheme="majorHAnsi"/>
                <w:sz w:val="21"/>
                <w:szCs w:val="21"/>
              </w:rPr>
            </w:pPr>
            <w:r w:rsidRPr="00716DE2">
              <w:rPr>
                <w:rFonts w:asciiTheme="majorHAnsi" w:hAnsiTheme="majorHAnsi"/>
                <w:sz w:val="21"/>
                <w:szCs w:val="21"/>
              </w:rPr>
              <w:t>$34,475</w:t>
            </w:r>
          </w:p>
        </w:tc>
        <w:tc>
          <w:tcPr>
            <w:tcW w:w="1080" w:type="dxa"/>
            <w:vAlign w:val="center"/>
          </w:tcPr>
          <w:p w14:paraId="2A687C4D" w14:textId="6990184F" w:rsidR="0096132A" w:rsidRPr="00716DE2" w:rsidRDefault="0089143B" w:rsidP="0096132A">
            <w:pPr>
              <w:jc w:val="center"/>
              <w:rPr>
                <w:rFonts w:asciiTheme="majorHAnsi" w:hAnsiTheme="majorHAnsi"/>
                <w:sz w:val="21"/>
                <w:szCs w:val="21"/>
              </w:rPr>
            </w:pPr>
            <w:r w:rsidRPr="00716DE2">
              <w:rPr>
                <w:rFonts w:asciiTheme="majorHAnsi" w:hAnsiTheme="majorHAnsi"/>
                <w:sz w:val="21"/>
                <w:szCs w:val="21"/>
              </w:rPr>
              <w:t>$10,777</w:t>
            </w:r>
          </w:p>
        </w:tc>
        <w:tc>
          <w:tcPr>
            <w:tcW w:w="1080" w:type="dxa"/>
            <w:vAlign w:val="center"/>
          </w:tcPr>
          <w:p w14:paraId="0575663A" w14:textId="784F586C" w:rsidR="0096132A" w:rsidRPr="00716DE2" w:rsidRDefault="00B55BAB" w:rsidP="0096132A">
            <w:pPr>
              <w:jc w:val="center"/>
              <w:rPr>
                <w:rFonts w:asciiTheme="majorHAnsi" w:hAnsiTheme="majorHAnsi"/>
                <w:sz w:val="21"/>
                <w:szCs w:val="21"/>
              </w:rPr>
            </w:pPr>
            <w:r w:rsidRPr="00716DE2">
              <w:rPr>
                <w:rFonts w:asciiTheme="majorHAnsi" w:hAnsiTheme="majorHAnsi"/>
                <w:sz w:val="21"/>
                <w:szCs w:val="21"/>
              </w:rPr>
              <w:t>$10,866</w:t>
            </w:r>
          </w:p>
        </w:tc>
        <w:tc>
          <w:tcPr>
            <w:tcW w:w="1080" w:type="dxa"/>
            <w:vAlign w:val="center"/>
          </w:tcPr>
          <w:p w14:paraId="03DF60CB" w14:textId="07B67555" w:rsidR="0096132A" w:rsidRPr="00716DE2" w:rsidRDefault="00B55BAB" w:rsidP="0096132A">
            <w:pPr>
              <w:jc w:val="center"/>
              <w:rPr>
                <w:rFonts w:asciiTheme="majorHAnsi" w:hAnsiTheme="majorHAnsi"/>
                <w:sz w:val="21"/>
                <w:szCs w:val="21"/>
              </w:rPr>
            </w:pPr>
            <w:r w:rsidRPr="00716DE2">
              <w:rPr>
                <w:rFonts w:asciiTheme="majorHAnsi" w:hAnsiTheme="majorHAnsi"/>
                <w:sz w:val="21"/>
                <w:szCs w:val="21"/>
              </w:rPr>
              <w:t>$30,128</w:t>
            </w:r>
          </w:p>
        </w:tc>
        <w:tc>
          <w:tcPr>
            <w:tcW w:w="1080" w:type="dxa"/>
            <w:vAlign w:val="center"/>
          </w:tcPr>
          <w:p w14:paraId="2B90F52F" w14:textId="28F63BAF" w:rsidR="0096132A" w:rsidRPr="00716DE2" w:rsidRDefault="00B55BAB" w:rsidP="0096132A">
            <w:pPr>
              <w:jc w:val="center"/>
              <w:rPr>
                <w:rFonts w:asciiTheme="majorHAnsi" w:hAnsiTheme="majorHAnsi"/>
                <w:sz w:val="21"/>
                <w:szCs w:val="21"/>
              </w:rPr>
            </w:pPr>
            <w:r w:rsidRPr="00716DE2">
              <w:rPr>
                <w:rFonts w:asciiTheme="majorHAnsi" w:hAnsiTheme="majorHAnsi"/>
                <w:sz w:val="21"/>
                <w:szCs w:val="21"/>
              </w:rPr>
              <w:t>$34,120</w:t>
            </w:r>
          </w:p>
        </w:tc>
      </w:tr>
      <w:tr w:rsidR="00B55BAB" w:rsidRPr="00716DE2" w14:paraId="11526555" w14:textId="77777777" w:rsidTr="00B55BAB">
        <w:trPr>
          <w:trHeight w:val="530"/>
        </w:trPr>
        <w:tc>
          <w:tcPr>
            <w:tcW w:w="3235" w:type="dxa"/>
            <w:vAlign w:val="center"/>
          </w:tcPr>
          <w:p w14:paraId="28837D34" w14:textId="77777777" w:rsidR="00B55BAB" w:rsidRPr="00716DE2" w:rsidRDefault="00B55BAB" w:rsidP="00B55BAB">
            <w:pPr>
              <w:rPr>
                <w:rFonts w:asciiTheme="majorHAnsi" w:hAnsiTheme="majorHAnsi"/>
                <w:sz w:val="20"/>
                <w:szCs w:val="20"/>
              </w:rPr>
            </w:pPr>
            <w:r w:rsidRPr="00716DE2">
              <w:rPr>
                <w:rFonts w:asciiTheme="majorHAnsi" w:hAnsiTheme="majorHAnsi"/>
                <w:sz w:val="20"/>
                <w:szCs w:val="20"/>
              </w:rPr>
              <w:t>Median % Change in Earnings</w:t>
            </w:r>
          </w:p>
        </w:tc>
        <w:tc>
          <w:tcPr>
            <w:tcW w:w="1080" w:type="dxa"/>
            <w:vAlign w:val="center"/>
          </w:tcPr>
          <w:p w14:paraId="57670064" w14:textId="79B7070D"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46%</w:t>
            </w:r>
          </w:p>
        </w:tc>
        <w:tc>
          <w:tcPr>
            <w:tcW w:w="1080" w:type="dxa"/>
            <w:vAlign w:val="center"/>
          </w:tcPr>
          <w:p w14:paraId="2586E7A1" w14:textId="39FB3A80"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29%</w:t>
            </w:r>
          </w:p>
        </w:tc>
        <w:tc>
          <w:tcPr>
            <w:tcW w:w="1080" w:type="dxa"/>
            <w:vAlign w:val="center"/>
          </w:tcPr>
          <w:p w14:paraId="4370C329" w14:textId="76420517"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53%</w:t>
            </w:r>
          </w:p>
        </w:tc>
        <w:tc>
          <w:tcPr>
            <w:tcW w:w="1080" w:type="dxa"/>
            <w:vAlign w:val="center"/>
          </w:tcPr>
          <w:p w14:paraId="57FBD429" w14:textId="62109333"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75%</w:t>
            </w:r>
          </w:p>
        </w:tc>
        <w:tc>
          <w:tcPr>
            <w:tcW w:w="1080" w:type="dxa"/>
            <w:vAlign w:val="center"/>
          </w:tcPr>
          <w:p w14:paraId="730701AF" w14:textId="7816FEFA"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n/a</w:t>
            </w:r>
          </w:p>
        </w:tc>
        <w:tc>
          <w:tcPr>
            <w:tcW w:w="1080" w:type="dxa"/>
            <w:vAlign w:val="center"/>
          </w:tcPr>
          <w:p w14:paraId="6ED879C7" w14:textId="3D3C1C8C"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n/a</w:t>
            </w:r>
          </w:p>
        </w:tc>
      </w:tr>
      <w:tr w:rsidR="00B55BAB" w:rsidRPr="00716DE2" w14:paraId="493533F6" w14:textId="77777777" w:rsidTr="00B55BAB">
        <w:trPr>
          <w:trHeight w:val="503"/>
        </w:trPr>
        <w:tc>
          <w:tcPr>
            <w:tcW w:w="3235" w:type="dxa"/>
            <w:vAlign w:val="center"/>
          </w:tcPr>
          <w:p w14:paraId="210632D1" w14:textId="77777777" w:rsidR="00B55BAB" w:rsidRPr="00716DE2" w:rsidRDefault="00B55BAB" w:rsidP="00B55BAB">
            <w:pPr>
              <w:rPr>
                <w:rFonts w:asciiTheme="majorHAnsi" w:hAnsiTheme="majorHAnsi"/>
                <w:sz w:val="20"/>
                <w:szCs w:val="20"/>
              </w:rPr>
            </w:pPr>
            <w:r w:rsidRPr="00716DE2">
              <w:rPr>
                <w:rFonts w:asciiTheme="majorHAnsi" w:hAnsiTheme="majorHAnsi"/>
                <w:sz w:val="20"/>
                <w:szCs w:val="20"/>
              </w:rPr>
              <w:t>% of Students Earning a Living Wage</w:t>
            </w:r>
          </w:p>
        </w:tc>
        <w:tc>
          <w:tcPr>
            <w:tcW w:w="1080" w:type="dxa"/>
            <w:vAlign w:val="center"/>
          </w:tcPr>
          <w:p w14:paraId="05D8339A" w14:textId="11753E55"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63%</w:t>
            </w:r>
          </w:p>
        </w:tc>
        <w:tc>
          <w:tcPr>
            <w:tcW w:w="1080" w:type="dxa"/>
            <w:vAlign w:val="center"/>
          </w:tcPr>
          <w:p w14:paraId="52404CD9" w14:textId="0D4FBB70"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71%</w:t>
            </w:r>
          </w:p>
        </w:tc>
        <w:tc>
          <w:tcPr>
            <w:tcW w:w="1080" w:type="dxa"/>
            <w:vAlign w:val="center"/>
          </w:tcPr>
          <w:p w14:paraId="07D0F9A0" w14:textId="4C76106A"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36%</w:t>
            </w:r>
          </w:p>
        </w:tc>
        <w:tc>
          <w:tcPr>
            <w:tcW w:w="1080" w:type="dxa"/>
            <w:vAlign w:val="center"/>
          </w:tcPr>
          <w:p w14:paraId="77052BF7" w14:textId="244BA072"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n/a</w:t>
            </w:r>
          </w:p>
        </w:tc>
        <w:tc>
          <w:tcPr>
            <w:tcW w:w="1080" w:type="dxa"/>
            <w:vAlign w:val="center"/>
          </w:tcPr>
          <w:p w14:paraId="1C748F74" w14:textId="2540AD11"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n/a</w:t>
            </w:r>
          </w:p>
        </w:tc>
        <w:tc>
          <w:tcPr>
            <w:tcW w:w="1080" w:type="dxa"/>
            <w:vAlign w:val="center"/>
          </w:tcPr>
          <w:p w14:paraId="3EB01E32" w14:textId="4620099D" w:rsidR="00B55BAB" w:rsidRPr="00716DE2" w:rsidRDefault="00B55BAB" w:rsidP="00B55BAB">
            <w:pPr>
              <w:jc w:val="center"/>
              <w:rPr>
                <w:rFonts w:asciiTheme="majorHAnsi" w:hAnsiTheme="majorHAnsi"/>
                <w:sz w:val="21"/>
                <w:szCs w:val="21"/>
              </w:rPr>
            </w:pPr>
            <w:r w:rsidRPr="00716DE2">
              <w:rPr>
                <w:rFonts w:asciiTheme="majorHAnsi" w:hAnsiTheme="majorHAnsi"/>
                <w:sz w:val="21"/>
                <w:szCs w:val="21"/>
              </w:rPr>
              <w:t>n/a</w:t>
            </w:r>
          </w:p>
        </w:tc>
      </w:tr>
    </w:tbl>
    <w:p w14:paraId="19173C56" w14:textId="4B54312A" w:rsidR="001C1787" w:rsidRPr="00716DE2" w:rsidRDefault="001C1787" w:rsidP="001C1787">
      <w:pPr>
        <w:spacing w:after="0"/>
        <w:rPr>
          <w:rFonts w:asciiTheme="majorHAnsi" w:hAnsiTheme="majorHAnsi"/>
          <w:i/>
          <w:sz w:val="20"/>
          <w:szCs w:val="20"/>
        </w:rPr>
      </w:pPr>
      <w:r w:rsidRPr="00716DE2">
        <w:rPr>
          <w:rFonts w:asciiTheme="majorHAnsi" w:hAnsiTheme="majorHAnsi"/>
          <w:i/>
          <w:sz w:val="20"/>
          <w:szCs w:val="20"/>
        </w:rPr>
        <w:t xml:space="preserve">Source: Launchboard </w:t>
      </w:r>
      <w:r w:rsidR="00F52574" w:rsidRPr="00716DE2">
        <w:rPr>
          <w:rFonts w:asciiTheme="majorHAnsi" w:hAnsiTheme="majorHAnsi"/>
          <w:i/>
          <w:sz w:val="20"/>
          <w:szCs w:val="20"/>
        </w:rPr>
        <w:t xml:space="preserve">Pipeline </w:t>
      </w:r>
      <w:r w:rsidRPr="00716DE2">
        <w:rPr>
          <w:rFonts w:asciiTheme="majorHAnsi" w:hAnsiTheme="majorHAnsi"/>
          <w:i/>
          <w:sz w:val="20"/>
          <w:szCs w:val="20"/>
        </w:rPr>
        <w:t xml:space="preserve">(version available on </w:t>
      </w:r>
      <w:r w:rsidR="0089143B" w:rsidRPr="00716DE2">
        <w:rPr>
          <w:rFonts w:asciiTheme="majorHAnsi" w:hAnsiTheme="majorHAnsi"/>
          <w:i/>
          <w:sz w:val="20"/>
          <w:szCs w:val="20"/>
        </w:rPr>
        <w:t>1/14</w:t>
      </w:r>
      <w:r w:rsidR="008A2555" w:rsidRPr="00716DE2">
        <w:rPr>
          <w:rFonts w:asciiTheme="majorHAnsi" w:hAnsiTheme="majorHAnsi"/>
          <w:i/>
          <w:sz w:val="20"/>
          <w:szCs w:val="20"/>
        </w:rPr>
        <w:t>/19</w:t>
      </w:r>
      <w:r w:rsidRPr="00716DE2">
        <w:rPr>
          <w:rFonts w:asciiTheme="majorHAnsi" w:hAnsiTheme="majorHAnsi"/>
          <w:i/>
          <w:sz w:val="20"/>
          <w:szCs w:val="20"/>
        </w:rPr>
        <w:t>)</w:t>
      </w:r>
    </w:p>
    <w:p w14:paraId="2B726C29" w14:textId="79DEB20C" w:rsidR="001C1787" w:rsidRPr="00716DE2" w:rsidRDefault="00E672A1" w:rsidP="001C1787">
      <w:pPr>
        <w:pStyle w:val="Heading1"/>
      </w:pPr>
      <w:r>
        <w:t>Skills, Certifications</w:t>
      </w:r>
      <w:r w:rsidR="001C1787" w:rsidRPr="00716DE2">
        <w:t xml:space="preserve"> and Education</w:t>
      </w:r>
    </w:p>
    <w:p w14:paraId="5FAC2E38" w14:textId="37F5F1DB" w:rsidR="001C1787" w:rsidRPr="00716DE2" w:rsidRDefault="001C1787" w:rsidP="001C1787">
      <w:pPr>
        <w:pStyle w:val="NoSpacing"/>
        <w:spacing w:after="60"/>
        <w:rPr>
          <w:rFonts w:asciiTheme="majorHAnsi" w:hAnsiTheme="majorHAnsi"/>
          <w:b/>
          <w:sz w:val="21"/>
          <w:szCs w:val="21"/>
        </w:rPr>
      </w:pPr>
      <w:r w:rsidRPr="00716DE2">
        <w:rPr>
          <w:rFonts w:asciiTheme="majorHAnsi" w:hAnsiTheme="majorHAnsi"/>
          <w:b/>
        </w:rPr>
        <w:t xml:space="preserve">Table 9. Top Skills for </w:t>
      </w:r>
      <w:r w:rsidR="000C318F" w:rsidRPr="00716DE2">
        <w:rPr>
          <w:rFonts w:asciiTheme="majorHAnsi" w:hAnsiTheme="majorHAnsi"/>
          <w:b/>
        </w:rPr>
        <w:t>Business Office Administration</w:t>
      </w:r>
      <w:r w:rsidR="004F3477" w:rsidRPr="00716DE2">
        <w:rPr>
          <w:rFonts w:asciiTheme="majorHAnsi" w:hAnsiTheme="majorHAnsi"/>
          <w:b/>
        </w:rPr>
        <w:t xml:space="preserve"> </w:t>
      </w:r>
      <w:r w:rsidRPr="00716DE2">
        <w:rPr>
          <w:rFonts w:asciiTheme="majorHAnsi" w:hAnsiTheme="majorHAnsi"/>
          <w:b/>
        </w:rPr>
        <w:t>Occupations in Bay Region (</w:t>
      </w:r>
      <w:r w:rsidR="000C318F" w:rsidRPr="00716DE2">
        <w:rPr>
          <w:rFonts w:asciiTheme="majorHAnsi" w:hAnsiTheme="majorHAnsi"/>
          <w:b/>
        </w:rPr>
        <w:t>Jan 2018 - Dec 2018</w:t>
      </w:r>
      <w:r w:rsidRPr="00716DE2">
        <w:rPr>
          <w:rFonts w:asciiTheme="majorHAnsi" w:hAnsiTheme="majorHAnsi"/>
          <w:b/>
        </w:rPr>
        <w:t>)</w:t>
      </w:r>
    </w:p>
    <w:tbl>
      <w:tblPr>
        <w:tblW w:w="101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95"/>
        <w:gridCol w:w="900"/>
        <w:gridCol w:w="2430"/>
        <w:gridCol w:w="900"/>
      </w:tblGrid>
      <w:tr w:rsidR="001C1787" w:rsidRPr="00716DE2" w14:paraId="6938E368" w14:textId="77777777" w:rsidTr="00716DE2">
        <w:trPr>
          <w:trHeight w:val="278"/>
        </w:trPr>
        <w:tc>
          <w:tcPr>
            <w:tcW w:w="2340" w:type="dxa"/>
            <w:shd w:val="clear" w:color="auto" w:fill="E5F193" w:themeFill="accent2" w:themeFillTint="66"/>
            <w:vAlign w:val="center"/>
          </w:tcPr>
          <w:p w14:paraId="6B760590" w14:textId="77777777" w:rsidR="001C1787" w:rsidRPr="00716DE2" w:rsidRDefault="001C1787" w:rsidP="006A3B6E">
            <w:pPr>
              <w:spacing w:line="240" w:lineRule="auto"/>
              <w:contextualSpacing/>
              <w:rPr>
                <w:rFonts w:asciiTheme="majorHAnsi" w:hAnsiTheme="majorHAnsi"/>
                <w:sz w:val="21"/>
                <w:szCs w:val="21"/>
              </w:rPr>
            </w:pPr>
            <w:r w:rsidRPr="00716DE2">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716DE2" w:rsidRDefault="001C1787" w:rsidP="006A3B6E">
            <w:pPr>
              <w:spacing w:line="240" w:lineRule="auto"/>
              <w:contextualSpacing/>
              <w:jc w:val="center"/>
              <w:rPr>
                <w:rFonts w:asciiTheme="majorHAnsi" w:hAnsiTheme="majorHAnsi"/>
                <w:sz w:val="21"/>
                <w:szCs w:val="21"/>
              </w:rPr>
            </w:pPr>
            <w:r w:rsidRPr="00716DE2">
              <w:rPr>
                <w:rFonts w:asciiTheme="majorHAnsi" w:hAnsiTheme="majorHAnsi"/>
                <w:sz w:val="21"/>
                <w:szCs w:val="21"/>
              </w:rPr>
              <w:t>Postings</w:t>
            </w:r>
          </w:p>
        </w:tc>
        <w:tc>
          <w:tcPr>
            <w:tcW w:w="2695" w:type="dxa"/>
            <w:shd w:val="clear" w:color="auto" w:fill="E5F193" w:themeFill="accent2" w:themeFillTint="66"/>
            <w:vAlign w:val="center"/>
          </w:tcPr>
          <w:p w14:paraId="5498EF8F" w14:textId="77777777" w:rsidR="001C1787" w:rsidRPr="00716DE2" w:rsidRDefault="001C1787" w:rsidP="006A3B6E">
            <w:pPr>
              <w:spacing w:after="0" w:line="240" w:lineRule="auto"/>
              <w:contextualSpacing/>
              <w:rPr>
                <w:rFonts w:asciiTheme="majorHAnsi" w:eastAsia="Times New Roman" w:hAnsiTheme="majorHAnsi"/>
                <w:sz w:val="21"/>
                <w:szCs w:val="21"/>
              </w:rPr>
            </w:pPr>
            <w:r w:rsidRPr="00716DE2">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716DE2" w:rsidRDefault="001C1787" w:rsidP="006A3B6E">
            <w:pPr>
              <w:spacing w:after="0" w:line="240" w:lineRule="auto"/>
              <w:contextualSpacing/>
              <w:jc w:val="center"/>
              <w:rPr>
                <w:rFonts w:asciiTheme="majorHAnsi" w:eastAsia="Times New Roman" w:hAnsiTheme="majorHAnsi"/>
                <w:sz w:val="21"/>
                <w:szCs w:val="21"/>
              </w:rPr>
            </w:pPr>
            <w:r w:rsidRPr="00716DE2">
              <w:rPr>
                <w:rFonts w:asciiTheme="majorHAnsi" w:hAnsiTheme="majorHAnsi"/>
                <w:sz w:val="21"/>
                <w:szCs w:val="21"/>
              </w:rPr>
              <w:t>Postings</w:t>
            </w:r>
          </w:p>
        </w:tc>
        <w:tc>
          <w:tcPr>
            <w:tcW w:w="2430" w:type="dxa"/>
            <w:shd w:val="clear" w:color="auto" w:fill="E5F193" w:themeFill="accent2" w:themeFillTint="66"/>
            <w:vAlign w:val="center"/>
          </w:tcPr>
          <w:p w14:paraId="348F9375" w14:textId="77777777" w:rsidR="001C1787" w:rsidRPr="00716DE2" w:rsidRDefault="001C1787" w:rsidP="006A3B6E">
            <w:pPr>
              <w:spacing w:after="0" w:line="240" w:lineRule="auto"/>
              <w:contextualSpacing/>
              <w:rPr>
                <w:rFonts w:asciiTheme="majorHAnsi" w:hAnsiTheme="majorHAnsi"/>
                <w:sz w:val="21"/>
                <w:szCs w:val="21"/>
              </w:rPr>
            </w:pPr>
            <w:r w:rsidRPr="00716DE2">
              <w:rPr>
                <w:rFonts w:asciiTheme="majorHAnsi" w:hAnsiTheme="majorHAnsi"/>
                <w:sz w:val="21"/>
                <w:szCs w:val="21"/>
              </w:rPr>
              <w:t>Skill</w:t>
            </w:r>
          </w:p>
        </w:tc>
        <w:tc>
          <w:tcPr>
            <w:tcW w:w="900" w:type="dxa"/>
            <w:shd w:val="clear" w:color="auto" w:fill="E5F193" w:themeFill="accent2" w:themeFillTint="66"/>
            <w:vAlign w:val="center"/>
          </w:tcPr>
          <w:p w14:paraId="0318CB38" w14:textId="77777777" w:rsidR="001C1787" w:rsidRPr="00716DE2" w:rsidRDefault="001C1787" w:rsidP="006A3B6E">
            <w:pPr>
              <w:spacing w:after="0" w:line="240" w:lineRule="auto"/>
              <w:contextualSpacing/>
              <w:jc w:val="center"/>
              <w:rPr>
                <w:rFonts w:asciiTheme="majorHAnsi" w:hAnsiTheme="majorHAnsi"/>
                <w:sz w:val="21"/>
                <w:szCs w:val="21"/>
              </w:rPr>
            </w:pPr>
            <w:r w:rsidRPr="00716DE2">
              <w:rPr>
                <w:rFonts w:asciiTheme="majorHAnsi" w:hAnsiTheme="majorHAnsi"/>
                <w:sz w:val="21"/>
                <w:szCs w:val="21"/>
              </w:rPr>
              <w:t>Postings</w:t>
            </w:r>
          </w:p>
        </w:tc>
      </w:tr>
      <w:tr w:rsidR="00E92AA3" w:rsidRPr="00716DE2" w14:paraId="25D331DD" w14:textId="77777777" w:rsidTr="00716DE2">
        <w:trPr>
          <w:trHeight w:val="233"/>
        </w:trPr>
        <w:tc>
          <w:tcPr>
            <w:tcW w:w="2340" w:type="dxa"/>
          </w:tcPr>
          <w:p w14:paraId="4678F23D" w14:textId="163D0A40" w:rsidR="00E92AA3" w:rsidRPr="00E672A1" w:rsidRDefault="00E92AA3" w:rsidP="00716DE2">
            <w:pPr>
              <w:spacing w:line="240" w:lineRule="auto"/>
              <w:contextualSpacing/>
              <w:rPr>
                <w:rFonts w:asciiTheme="majorHAnsi" w:hAnsiTheme="majorHAnsi"/>
                <w:sz w:val="21"/>
                <w:szCs w:val="21"/>
              </w:rPr>
            </w:pPr>
            <w:r w:rsidRPr="00E672A1">
              <w:rPr>
                <w:rFonts w:asciiTheme="majorHAnsi" w:hAnsiTheme="majorHAnsi" w:cs="Calibri"/>
                <w:sz w:val="21"/>
                <w:szCs w:val="21"/>
              </w:rPr>
              <w:t>Customer Service</w:t>
            </w:r>
          </w:p>
        </w:tc>
        <w:tc>
          <w:tcPr>
            <w:tcW w:w="900" w:type="dxa"/>
          </w:tcPr>
          <w:p w14:paraId="28F1D665" w14:textId="3F8C1639" w:rsidR="00E92AA3" w:rsidRPr="00E672A1" w:rsidRDefault="00E92AA3" w:rsidP="00716DE2">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3,548</w:t>
            </w:r>
          </w:p>
        </w:tc>
        <w:tc>
          <w:tcPr>
            <w:tcW w:w="2695" w:type="dxa"/>
            <w:shd w:val="clear" w:color="auto" w:fill="auto"/>
          </w:tcPr>
          <w:p w14:paraId="60BA9810" w14:textId="11897B53" w:rsidR="00E92AA3" w:rsidRPr="00E672A1" w:rsidRDefault="00E92AA3" w:rsidP="00716DE2">
            <w:pPr>
              <w:spacing w:after="0" w:line="240" w:lineRule="auto"/>
              <w:contextualSpacing/>
              <w:rPr>
                <w:rFonts w:asciiTheme="majorHAnsi" w:eastAsia="Times New Roman" w:hAnsiTheme="majorHAnsi"/>
                <w:sz w:val="21"/>
                <w:szCs w:val="21"/>
              </w:rPr>
            </w:pPr>
            <w:r w:rsidRPr="00E672A1">
              <w:rPr>
                <w:rFonts w:asciiTheme="majorHAnsi" w:hAnsiTheme="majorHAnsi" w:cs="Calibri"/>
                <w:sz w:val="21"/>
                <w:szCs w:val="21"/>
              </w:rPr>
              <w:t>Software as a Service (SaaS)</w:t>
            </w:r>
          </w:p>
        </w:tc>
        <w:tc>
          <w:tcPr>
            <w:tcW w:w="900" w:type="dxa"/>
            <w:shd w:val="clear" w:color="auto" w:fill="auto"/>
          </w:tcPr>
          <w:p w14:paraId="71688091" w14:textId="3AB47F94" w:rsidR="00E92AA3" w:rsidRPr="00E672A1" w:rsidRDefault="00E92AA3" w:rsidP="00716DE2">
            <w:pPr>
              <w:spacing w:after="0" w:line="240" w:lineRule="auto"/>
              <w:contextualSpacing/>
              <w:jc w:val="center"/>
              <w:rPr>
                <w:rFonts w:asciiTheme="majorHAnsi" w:eastAsia="Times New Roman" w:hAnsiTheme="majorHAnsi"/>
                <w:sz w:val="21"/>
                <w:szCs w:val="21"/>
              </w:rPr>
            </w:pPr>
            <w:r w:rsidRPr="00E672A1">
              <w:rPr>
                <w:rFonts w:asciiTheme="majorHAnsi" w:hAnsiTheme="majorHAnsi" w:cs="Calibri"/>
                <w:sz w:val="21"/>
                <w:szCs w:val="21"/>
              </w:rPr>
              <w:t>922</w:t>
            </w:r>
          </w:p>
        </w:tc>
        <w:tc>
          <w:tcPr>
            <w:tcW w:w="2430" w:type="dxa"/>
          </w:tcPr>
          <w:p w14:paraId="511923F3" w14:textId="314AE382" w:rsidR="00E92AA3" w:rsidRPr="00E672A1" w:rsidRDefault="00E92AA3" w:rsidP="00716DE2">
            <w:pPr>
              <w:spacing w:after="0" w:line="240" w:lineRule="auto"/>
              <w:contextualSpacing/>
              <w:rPr>
                <w:rFonts w:asciiTheme="majorHAnsi" w:hAnsiTheme="majorHAnsi"/>
                <w:sz w:val="21"/>
                <w:szCs w:val="21"/>
              </w:rPr>
            </w:pPr>
            <w:r w:rsidRPr="00E672A1">
              <w:rPr>
                <w:rFonts w:asciiTheme="majorHAnsi" w:hAnsiTheme="majorHAnsi" w:cs="Calibri"/>
                <w:sz w:val="21"/>
                <w:szCs w:val="21"/>
              </w:rPr>
              <w:t>HVAC</w:t>
            </w:r>
          </w:p>
        </w:tc>
        <w:tc>
          <w:tcPr>
            <w:tcW w:w="900" w:type="dxa"/>
          </w:tcPr>
          <w:p w14:paraId="4C85030F" w14:textId="1DA9F005" w:rsidR="00E92AA3" w:rsidRPr="00E672A1" w:rsidRDefault="00E92AA3" w:rsidP="00716DE2">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538</w:t>
            </w:r>
          </w:p>
        </w:tc>
      </w:tr>
      <w:tr w:rsidR="00E92AA3" w:rsidRPr="00716DE2" w14:paraId="6D3F7982" w14:textId="77777777" w:rsidTr="00716DE2">
        <w:trPr>
          <w:trHeight w:val="233"/>
        </w:trPr>
        <w:tc>
          <w:tcPr>
            <w:tcW w:w="2340" w:type="dxa"/>
            <w:vAlign w:val="bottom"/>
          </w:tcPr>
          <w:p w14:paraId="09CCF652" w14:textId="7C3D5D73"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Budgeting</w:t>
            </w:r>
          </w:p>
        </w:tc>
        <w:tc>
          <w:tcPr>
            <w:tcW w:w="900" w:type="dxa"/>
            <w:vAlign w:val="bottom"/>
          </w:tcPr>
          <w:p w14:paraId="17126FA6" w14:textId="5936EF53"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3,353</w:t>
            </w:r>
          </w:p>
        </w:tc>
        <w:tc>
          <w:tcPr>
            <w:tcW w:w="2695" w:type="dxa"/>
            <w:shd w:val="clear" w:color="auto" w:fill="auto"/>
            <w:vAlign w:val="bottom"/>
          </w:tcPr>
          <w:p w14:paraId="3951EE33" w14:textId="398F341F"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Front Office</w:t>
            </w:r>
          </w:p>
        </w:tc>
        <w:tc>
          <w:tcPr>
            <w:tcW w:w="900" w:type="dxa"/>
            <w:shd w:val="clear" w:color="auto" w:fill="auto"/>
            <w:vAlign w:val="bottom"/>
          </w:tcPr>
          <w:p w14:paraId="172BEB87" w14:textId="45CF5D8E"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886</w:t>
            </w:r>
          </w:p>
        </w:tc>
        <w:tc>
          <w:tcPr>
            <w:tcW w:w="2430" w:type="dxa"/>
            <w:vAlign w:val="bottom"/>
          </w:tcPr>
          <w:p w14:paraId="0AF75B16" w14:textId="1B69C2EA"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Business Administration</w:t>
            </w:r>
          </w:p>
        </w:tc>
        <w:tc>
          <w:tcPr>
            <w:tcW w:w="900" w:type="dxa"/>
            <w:vAlign w:val="bottom"/>
          </w:tcPr>
          <w:p w14:paraId="4E6E0194" w14:textId="43674F58"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528</w:t>
            </w:r>
          </w:p>
        </w:tc>
      </w:tr>
      <w:tr w:rsidR="00E92AA3" w:rsidRPr="00716DE2" w14:paraId="3E952B4F" w14:textId="77777777" w:rsidTr="00716DE2">
        <w:trPr>
          <w:trHeight w:val="233"/>
        </w:trPr>
        <w:tc>
          <w:tcPr>
            <w:tcW w:w="2340" w:type="dxa"/>
            <w:vAlign w:val="bottom"/>
          </w:tcPr>
          <w:p w14:paraId="50E1E8F6" w14:textId="2B882862"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Scheduling</w:t>
            </w:r>
          </w:p>
        </w:tc>
        <w:tc>
          <w:tcPr>
            <w:tcW w:w="900" w:type="dxa"/>
            <w:vAlign w:val="bottom"/>
          </w:tcPr>
          <w:p w14:paraId="05B2F578" w14:textId="2181FA4A"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3,087</w:t>
            </w:r>
          </w:p>
        </w:tc>
        <w:tc>
          <w:tcPr>
            <w:tcW w:w="2695" w:type="dxa"/>
            <w:shd w:val="clear" w:color="auto" w:fill="auto"/>
            <w:vAlign w:val="bottom"/>
          </w:tcPr>
          <w:p w14:paraId="3D7FB6BD" w14:textId="3F44F7B0"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Sales</w:t>
            </w:r>
          </w:p>
        </w:tc>
        <w:tc>
          <w:tcPr>
            <w:tcW w:w="900" w:type="dxa"/>
            <w:shd w:val="clear" w:color="auto" w:fill="auto"/>
            <w:vAlign w:val="bottom"/>
          </w:tcPr>
          <w:p w14:paraId="679248B3" w14:textId="53DEF261"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853</w:t>
            </w:r>
          </w:p>
        </w:tc>
        <w:tc>
          <w:tcPr>
            <w:tcW w:w="2430" w:type="dxa"/>
            <w:vAlign w:val="bottom"/>
          </w:tcPr>
          <w:p w14:paraId="71FBE546" w14:textId="6D5BAF9E"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Performance Appraisals</w:t>
            </w:r>
          </w:p>
        </w:tc>
        <w:tc>
          <w:tcPr>
            <w:tcW w:w="900" w:type="dxa"/>
            <w:vAlign w:val="bottom"/>
          </w:tcPr>
          <w:p w14:paraId="67979DFF" w14:textId="716D39A1"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525</w:t>
            </w:r>
          </w:p>
        </w:tc>
      </w:tr>
      <w:tr w:rsidR="00E92AA3" w:rsidRPr="00716DE2" w14:paraId="634D4DE5" w14:textId="77777777" w:rsidTr="00716DE2">
        <w:trPr>
          <w:trHeight w:val="233"/>
        </w:trPr>
        <w:tc>
          <w:tcPr>
            <w:tcW w:w="2340" w:type="dxa"/>
            <w:vAlign w:val="bottom"/>
          </w:tcPr>
          <w:p w14:paraId="146884BC" w14:textId="126BB5B0"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Office Management</w:t>
            </w:r>
          </w:p>
        </w:tc>
        <w:tc>
          <w:tcPr>
            <w:tcW w:w="900" w:type="dxa"/>
            <w:vAlign w:val="bottom"/>
          </w:tcPr>
          <w:p w14:paraId="08B8DCEB" w14:textId="4925DB62"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2,924</w:t>
            </w:r>
          </w:p>
        </w:tc>
        <w:tc>
          <w:tcPr>
            <w:tcW w:w="2695" w:type="dxa"/>
            <w:shd w:val="clear" w:color="auto" w:fill="auto"/>
            <w:vAlign w:val="bottom"/>
          </w:tcPr>
          <w:p w14:paraId="36FFD4D3" w14:textId="2B054C1B"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Salesforce</w:t>
            </w:r>
          </w:p>
        </w:tc>
        <w:tc>
          <w:tcPr>
            <w:tcW w:w="900" w:type="dxa"/>
            <w:shd w:val="clear" w:color="auto" w:fill="auto"/>
            <w:vAlign w:val="bottom"/>
          </w:tcPr>
          <w:p w14:paraId="0F947800" w14:textId="05456B9F"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768</w:t>
            </w:r>
          </w:p>
        </w:tc>
        <w:tc>
          <w:tcPr>
            <w:tcW w:w="2430" w:type="dxa"/>
            <w:vAlign w:val="bottom"/>
          </w:tcPr>
          <w:p w14:paraId="4DCC4734" w14:textId="0648D1CC"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Product Management</w:t>
            </w:r>
          </w:p>
        </w:tc>
        <w:tc>
          <w:tcPr>
            <w:tcW w:w="900" w:type="dxa"/>
            <w:vAlign w:val="bottom"/>
          </w:tcPr>
          <w:p w14:paraId="30D4805D" w14:textId="32A53FC6"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502</w:t>
            </w:r>
          </w:p>
        </w:tc>
      </w:tr>
      <w:tr w:rsidR="00E92AA3" w:rsidRPr="00716DE2" w14:paraId="2277E2CB" w14:textId="77777777" w:rsidTr="00716DE2">
        <w:trPr>
          <w:trHeight w:val="233"/>
        </w:trPr>
        <w:tc>
          <w:tcPr>
            <w:tcW w:w="2340" w:type="dxa"/>
            <w:vAlign w:val="bottom"/>
          </w:tcPr>
          <w:p w14:paraId="4EA4F4B5" w14:textId="4C5E0C27"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Project Management</w:t>
            </w:r>
          </w:p>
        </w:tc>
        <w:tc>
          <w:tcPr>
            <w:tcW w:w="900" w:type="dxa"/>
            <w:vAlign w:val="bottom"/>
          </w:tcPr>
          <w:p w14:paraId="294C9FC4" w14:textId="4F050DEE"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2,121</w:t>
            </w:r>
          </w:p>
        </w:tc>
        <w:tc>
          <w:tcPr>
            <w:tcW w:w="2695" w:type="dxa"/>
            <w:shd w:val="clear" w:color="auto" w:fill="auto"/>
            <w:vAlign w:val="bottom"/>
          </w:tcPr>
          <w:p w14:paraId="7B99FE23" w14:textId="533E74FF"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Payroll Processing</w:t>
            </w:r>
          </w:p>
        </w:tc>
        <w:tc>
          <w:tcPr>
            <w:tcW w:w="900" w:type="dxa"/>
            <w:shd w:val="clear" w:color="auto" w:fill="auto"/>
            <w:vAlign w:val="bottom"/>
          </w:tcPr>
          <w:p w14:paraId="5DB7800C" w14:textId="1E1B4A5B"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767</w:t>
            </w:r>
          </w:p>
        </w:tc>
        <w:tc>
          <w:tcPr>
            <w:tcW w:w="2430" w:type="dxa"/>
            <w:vAlign w:val="bottom"/>
          </w:tcPr>
          <w:p w14:paraId="63B82599" w14:textId="088C5F68"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Quality Assurance and Control</w:t>
            </w:r>
          </w:p>
        </w:tc>
        <w:tc>
          <w:tcPr>
            <w:tcW w:w="900" w:type="dxa"/>
            <w:vAlign w:val="bottom"/>
          </w:tcPr>
          <w:p w14:paraId="2A87453C" w14:textId="0C34CF68"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492</w:t>
            </w:r>
          </w:p>
        </w:tc>
      </w:tr>
      <w:tr w:rsidR="00E92AA3" w:rsidRPr="00716DE2" w14:paraId="46B54CBB" w14:textId="77777777" w:rsidTr="00716DE2">
        <w:trPr>
          <w:trHeight w:val="233"/>
        </w:trPr>
        <w:tc>
          <w:tcPr>
            <w:tcW w:w="2340" w:type="dxa"/>
            <w:vAlign w:val="bottom"/>
          </w:tcPr>
          <w:p w14:paraId="6E145E67" w14:textId="0FF45488"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Staff Management</w:t>
            </w:r>
          </w:p>
        </w:tc>
        <w:tc>
          <w:tcPr>
            <w:tcW w:w="900" w:type="dxa"/>
            <w:vAlign w:val="bottom"/>
          </w:tcPr>
          <w:p w14:paraId="1E767F5E" w14:textId="2B5B9C8E"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2,061</w:t>
            </w:r>
          </w:p>
        </w:tc>
        <w:tc>
          <w:tcPr>
            <w:tcW w:w="2695" w:type="dxa"/>
            <w:shd w:val="clear" w:color="auto" w:fill="auto"/>
            <w:vAlign w:val="bottom"/>
          </w:tcPr>
          <w:p w14:paraId="43010CFE" w14:textId="1800583B"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Key Performance Indicators (KPIs)</w:t>
            </w:r>
          </w:p>
        </w:tc>
        <w:tc>
          <w:tcPr>
            <w:tcW w:w="900" w:type="dxa"/>
            <w:shd w:val="clear" w:color="auto" w:fill="auto"/>
            <w:vAlign w:val="bottom"/>
          </w:tcPr>
          <w:p w14:paraId="1A5C4FEE" w14:textId="60459ABC"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666</w:t>
            </w:r>
          </w:p>
        </w:tc>
        <w:tc>
          <w:tcPr>
            <w:tcW w:w="2430" w:type="dxa"/>
            <w:vAlign w:val="bottom"/>
          </w:tcPr>
          <w:p w14:paraId="62732743" w14:textId="61058C37"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Performance Management</w:t>
            </w:r>
          </w:p>
        </w:tc>
        <w:tc>
          <w:tcPr>
            <w:tcW w:w="900" w:type="dxa"/>
            <w:vAlign w:val="bottom"/>
          </w:tcPr>
          <w:p w14:paraId="76B63251" w14:textId="2CE1061A"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483</w:t>
            </w:r>
          </w:p>
        </w:tc>
      </w:tr>
      <w:tr w:rsidR="00E92AA3" w:rsidRPr="00716DE2" w14:paraId="20512028" w14:textId="77777777" w:rsidTr="00716DE2">
        <w:trPr>
          <w:trHeight w:val="233"/>
        </w:trPr>
        <w:tc>
          <w:tcPr>
            <w:tcW w:w="2340" w:type="dxa"/>
            <w:vAlign w:val="bottom"/>
          </w:tcPr>
          <w:p w14:paraId="3BD94C11" w14:textId="7491C16F"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Accounting</w:t>
            </w:r>
          </w:p>
        </w:tc>
        <w:tc>
          <w:tcPr>
            <w:tcW w:w="900" w:type="dxa"/>
            <w:vAlign w:val="bottom"/>
          </w:tcPr>
          <w:p w14:paraId="1A47F667" w14:textId="16B6B4F7"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1,647</w:t>
            </w:r>
          </w:p>
        </w:tc>
        <w:tc>
          <w:tcPr>
            <w:tcW w:w="2695" w:type="dxa"/>
            <w:shd w:val="clear" w:color="auto" w:fill="auto"/>
            <w:vAlign w:val="bottom"/>
          </w:tcPr>
          <w:p w14:paraId="55C4992B" w14:textId="694E0D30"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Process Improvement</w:t>
            </w:r>
          </w:p>
        </w:tc>
        <w:tc>
          <w:tcPr>
            <w:tcW w:w="900" w:type="dxa"/>
            <w:shd w:val="clear" w:color="auto" w:fill="auto"/>
            <w:vAlign w:val="bottom"/>
          </w:tcPr>
          <w:p w14:paraId="7234F8F5" w14:textId="725CE40B"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583</w:t>
            </w:r>
          </w:p>
        </w:tc>
        <w:tc>
          <w:tcPr>
            <w:tcW w:w="2430" w:type="dxa"/>
            <w:vAlign w:val="bottom"/>
          </w:tcPr>
          <w:p w14:paraId="753FD63F" w14:textId="4FB3F168"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Technical Support</w:t>
            </w:r>
          </w:p>
        </w:tc>
        <w:tc>
          <w:tcPr>
            <w:tcW w:w="900" w:type="dxa"/>
            <w:vAlign w:val="bottom"/>
          </w:tcPr>
          <w:p w14:paraId="2D0B29D8" w14:textId="4540F414"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482</w:t>
            </w:r>
          </w:p>
        </w:tc>
      </w:tr>
      <w:tr w:rsidR="00E92AA3" w:rsidRPr="00716DE2" w14:paraId="2CAAEABB" w14:textId="77777777" w:rsidTr="00716DE2">
        <w:trPr>
          <w:trHeight w:val="233"/>
        </w:trPr>
        <w:tc>
          <w:tcPr>
            <w:tcW w:w="2340" w:type="dxa"/>
            <w:vAlign w:val="bottom"/>
          </w:tcPr>
          <w:p w14:paraId="545F1ED8" w14:textId="7A492219"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Onboarding</w:t>
            </w:r>
          </w:p>
        </w:tc>
        <w:tc>
          <w:tcPr>
            <w:tcW w:w="900" w:type="dxa"/>
            <w:vAlign w:val="bottom"/>
          </w:tcPr>
          <w:p w14:paraId="602F2773" w14:textId="62AE0607"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1,439</w:t>
            </w:r>
          </w:p>
        </w:tc>
        <w:tc>
          <w:tcPr>
            <w:tcW w:w="2695" w:type="dxa"/>
            <w:shd w:val="clear" w:color="auto" w:fill="auto"/>
            <w:vAlign w:val="bottom"/>
          </w:tcPr>
          <w:p w14:paraId="0C093E99" w14:textId="70A572A1"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Purchasing</w:t>
            </w:r>
          </w:p>
        </w:tc>
        <w:tc>
          <w:tcPr>
            <w:tcW w:w="900" w:type="dxa"/>
            <w:shd w:val="clear" w:color="auto" w:fill="auto"/>
            <w:vAlign w:val="bottom"/>
          </w:tcPr>
          <w:p w14:paraId="59B32290" w14:textId="162B756A"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579</w:t>
            </w:r>
          </w:p>
        </w:tc>
        <w:tc>
          <w:tcPr>
            <w:tcW w:w="2430" w:type="dxa"/>
            <w:vAlign w:val="bottom"/>
          </w:tcPr>
          <w:p w14:paraId="4841C3E1" w14:textId="67E0802D"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Administrative Functions</w:t>
            </w:r>
          </w:p>
        </w:tc>
        <w:tc>
          <w:tcPr>
            <w:tcW w:w="900" w:type="dxa"/>
            <w:vAlign w:val="bottom"/>
          </w:tcPr>
          <w:p w14:paraId="1E047937" w14:textId="2AA2212E"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478</w:t>
            </w:r>
          </w:p>
        </w:tc>
      </w:tr>
      <w:tr w:rsidR="00E92AA3" w:rsidRPr="00716DE2" w14:paraId="08E51AEF" w14:textId="77777777" w:rsidTr="00716DE2">
        <w:trPr>
          <w:trHeight w:val="233"/>
        </w:trPr>
        <w:tc>
          <w:tcPr>
            <w:tcW w:w="2340" w:type="dxa"/>
            <w:vAlign w:val="bottom"/>
          </w:tcPr>
          <w:p w14:paraId="536F4F4A" w14:textId="492A1894"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Customer Contact</w:t>
            </w:r>
          </w:p>
        </w:tc>
        <w:tc>
          <w:tcPr>
            <w:tcW w:w="900" w:type="dxa"/>
            <w:vAlign w:val="bottom"/>
          </w:tcPr>
          <w:p w14:paraId="7041A452" w14:textId="6EFDBE07"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1,404</w:t>
            </w:r>
          </w:p>
        </w:tc>
        <w:tc>
          <w:tcPr>
            <w:tcW w:w="2695" w:type="dxa"/>
            <w:shd w:val="clear" w:color="auto" w:fill="auto"/>
            <w:vAlign w:val="bottom"/>
          </w:tcPr>
          <w:p w14:paraId="2149C0D9" w14:textId="1C441EC7"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Data Entry</w:t>
            </w:r>
          </w:p>
        </w:tc>
        <w:tc>
          <w:tcPr>
            <w:tcW w:w="900" w:type="dxa"/>
            <w:shd w:val="clear" w:color="auto" w:fill="auto"/>
            <w:vAlign w:val="bottom"/>
          </w:tcPr>
          <w:p w14:paraId="2577FD68" w14:textId="7C5D85C4"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578</w:t>
            </w:r>
          </w:p>
        </w:tc>
        <w:tc>
          <w:tcPr>
            <w:tcW w:w="2430" w:type="dxa"/>
            <w:vAlign w:val="bottom"/>
          </w:tcPr>
          <w:p w14:paraId="07413795" w14:textId="28DFAB98"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Business Development</w:t>
            </w:r>
          </w:p>
        </w:tc>
        <w:tc>
          <w:tcPr>
            <w:tcW w:w="900" w:type="dxa"/>
            <w:vAlign w:val="bottom"/>
          </w:tcPr>
          <w:p w14:paraId="6BFDF677" w14:textId="27C69D71"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477</w:t>
            </w:r>
          </w:p>
        </w:tc>
      </w:tr>
      <w:tr w:rsidR="00E92AA3" w:rsidRPr="00716DE2" w14:paraId="521D3429" w14:textId="77777777" w:rsidTr="00716DE2">
        <w:trPr>
          <w:trHeight w:val="233"/>
        </w:trPr>
        <w:tc>
          <w:tcPr>
            <w:tcW w:w="2340" w:type="dxa"/>
            <w:vAlign w:val="bottom"/>
          </w:tcPr>
          <w:p w14:paraId="1003A37C" w14:textId="177011B3"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Repair</w:t>
            </w:r>
          </w:p>
        </w:tc>
        <w:tc>
          <w:tcPr>
            <w:tcW w:w="900" w:type="dxa"/>
            <w:vAlign w:val="bottom"/>
          </w:tcPr>
          <w:p w14:paraId="76A38EBB" w14:textId="4163BCF2"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1,199</w:t>
            </w:r>
          </w:p>
        </w:tc>
        <w:tc>
          <w:tcPr>
            <w:tcW w:w="2695" w:type="dxa"/>
            <w:shd w:val="clear" w:color="auto" w:fill="auto"/>
            <w:vAlign w:val="bottom"/>
          </w:tcPr>
          <w:p w14:paraId="7BA78F18" w14:textId="2AE1A95D"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Procurement</w:t>
            </w:r>
          </w:p>
        </w:tc>
        <w:tc>
          <w:tcPr>
            <w:tcW w:w="900" w:type="dxa"/>
            <w:shd w:val="clear" w:color="auto" w:fill="auto"/>
            <w:vAlign w:val="bottom"/>
          </w:tcPr>
          <w:p w14:paraId="662992F6" w14:textId="2E2B23B0"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575</w:t>
            </w:r>
          </w:p>
        </w:tc>
        <w:tc>
          <w:tcPr>
            <w:tcW w:w="2430" w:type="dxa"/>
            <w:vAlign w:val="bottom"/>
          </w:tcPr>
          <w:p w14:paraId="63F7E253" w14:textId="0992CCE0"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Business Process</w:t>
            </w:r>
          </w:p>
        </w:tc>
        <w:tc>
          <w:tcPr>
            <w:tcW w:w="900" w:type="dxa"/>
            <w:vAlign w:val="bottom"/>
          </w:tcPr>
          <w:p w14:paraId="37B266C4" w14:textId="5FCA522A"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445</w:t>
            </w:r>
          </w:p>
        </w:tc>
      </w:tr>
      <w:tr w:rsidR="00E92AA3" w:rsidRPr="00716DE2" w14:paraId="5425DD7A" w14:textId="77777777" w:rsidTr="00716DE2">
        <w:trPr>
          <w:trHeight w:val="233"/>
        </w:trPr>
        <w:tc>
          <w:tcPr>
            <w:tcW w:w="2340" w:type="dxa"/>
            <w:vAlign w:val="bottom"/>
          </w:tcPr>
          <w:p w14:paraId="7541B98D" w14:textId="2A545D3E"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Facility Management</w:t>
            </w:r>
          </w:p>
        </w:tc>
        <w:tc>
          <w:tcPr>
            <w:tcW w:w="900" w:type="dxa"/>
            <w:vAlign w:val="bottom"/>
          </w:tcPr>
          <w:p w14:paraId="75784484" w14:textId="0189D863"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1,077</w:t>
            </w:r>
          </w:p>
        </w:tc>
        <w:tc>
          <w:tcPr>
            <w:tcW w:w="2695" w:type="dxa"/>
            <w:shd w:val="clear" w:color="auto" w:fill="auto"/>
            <w:vAlign w:val="bottom"/>
          </w:tcPr>
          <w:p w14:paraId="21E9642E" w14:textId="4804D4AE"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Property Management</w:t>
            </w:r>
          </w:p>
        </w:tc>
        <w:tc>
          <w:tcPr>
            <w:tcW w:w="900" w:type="dxa"/>
            <w:shd w:val="clear" w:color="auto" w:fill="auto"/>
            <w:vAlign w:val="bottom"/>
          </w:tcPr>
          <w:p w14:paraId="11B505AA" w14:textId="7C5FE475"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572</w:t>
            </w:r>
          </w:p>
        </w:tc>
        <w:tc>
          <w:tcPr>
            <w:tcW w:w="2430" w:type="dxa"/>
            <w:vAlign w:val="bottom"/>
          </w:tcPr>
          <w:p w14:paraId="68A71323" w14:textId="6FBEF636"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General Office Duties</w:t>
            </w:r>
          </w:p>
        </w:tc>
        <w:tc>
          <w:tcPr>
            <w:tcW w:w="900" w:type="dxa"/>
            <w:vAlign w:val="bottom"/>
          </w:tcPr>
          <w:p w14:paraId="6C961162" w14:textId="0BF87779"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439</w:t>
            </w:r>
          </w:p>
        </w:tc>
      </w:tr>
      <w:tr w:rsidR="00E92AA3" w:rsidRPr="00716DE2" w14:paraId="389774E2" w14:textId="77777777" w:rsidTr="00716DE2">
        <w:trPr>
          <w:trHeight w:val="233"/>
        </w:trPr>
        <w:tc>
          <w:tcPr>
            <w:tcW w:w="2340" w:type="dxa"/>
            <w:vAlign w:val="bottom"/>
          </w:tcPr>
          <w:p w14:paraId="721BEC88" w14:textId="203EFEAC"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Customer Billing</w:t>
            </w:r>
          </w:p>
        </w:tc>
        <w:tc>
          <w:tcPr>
            <w:tcW w:w="900" w:type="dxa"/>
            <w:vAlign w:val="bottom"/>
          </w:tcPr>
          <w:p w14:paraId="344E0E53" w14:textId="2BBCC283"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1,069</w:t>
            </w:r>
          </w:p>
        </w:tc>
        <w:tc>
          <w:tcPr>
            <w:tcW w:w="2695" w:type="dxa"/>
            <w:shd w:val="clear" w:color="auto" w:fill="auto"/>
            <w:vAlign w:val="bottom"/>
          </w:tcPr>
          <w:p w14:paraId="318855CD" w14:textId="05CC6720"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Spreadsheets</w:t>
            </w:r>
          </w:p>
        </w:tc>
        <w:tc>
          <w:tcPr>
            <w:tcW w:w="900" w:type="dxa"/>
            <w:shd w:val="clear" w:color="auto" w:fill="auto"/>
            <w:vAlign w:val="bottom"/>
          </w:tcPr>
          <w:p w14:paraId="56507688" w14:textId="0D9CEB9A"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565</w:t>
            </w:r>
          </w:p>
        </w:tc>
        <w:tc>
          <w:tcPr>
            <w:tcW w:w="2430" w:type="dxa"/>
            <w:vAlign w:val="bottom"/>
          </w:tcPr>
          <w:p w14:paraId="67E0302C" w14:textId="560C0831"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Record Keeping</w:t>
            </w:r>
          </w:p>
        </w:tc>
        <w:tc>
          <w:tcPr>
            <w:tcW w:w="900" w:type="dxa"/>
            <w:vAlign w:val="bottom"/>
          </w:tcPr>
          <w:p w14:paraId="1EA4EFFD" w14:textId="26A31239"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435</w:t>
            </w:r>
          </w:p>
        </w:tc>
      </w:tr>
      <w:tr w:rsidR="00E92AA3" w:rsidRPr="00716DE2" w14:paraId="60C093F8" w14:textId="77777777" w:rsidTr="00716DE2">
        <w:trPr>
          <w:trHeight w:val="233"/>
        </w:trPr>
        <w:tc>
          <w:tcPr>
            <w:tcW w:w="2340" w:type="dxa"/>
            <w:vAlign w:val="bottom"/>
          </w:tcPr>
          <w:p w14:paraId="124F67DC" w14:textId="037ED926"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Supervisory Skills</w:t>
            </w:r>
          </w:p>
        </w:tc>
        <w:tc>
          <w:tcPr>
            <w:tcW w:w="900" w:type="dxa"/>
            <w:vAlign w:val="bottom"/>
          </w:tcPr>
          <w:p w14:paraId="0B500C5C" w14:textId="345D2F74"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1,049</w:t>
            </w:r>
          </w:p>
        </w:tc>
        <w:tc>
          <w:tcPr>
            <w:tcW w:w="2695" w:type="dxa"/>
            <w:shd w:val="clear" w:color="auto" w:fill="auto"/>
            <w:vAlign w:val="bottom"/>
          </w:tcPr>
          <w:p w14:paraId="18F6EA0F" w14:textId="58073688"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Retail Industry Knowledge</w:t>
            </w:r>
          </w:p>
        </w:tc>
        <w:tc>
          <w:tcPr>
            <w:tcW w:w="900" w:type="dxa"/>
            <w:shd w:val="clear" w:color="auto" w:fill="auto"/>
            <w:vAlign w:val="bottom"/>
          </w:tcPr>
          <w:p w14:paraId="537E039C" w14:textId="27C3D31A"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564</w:t>
            </w:r>
          </w:p>
        </w:tc>
        <w:tc>
          <w:tcPr>
            <w:tcW w:w="2430" w:type="dxa"/>
            <w:vAlign w:val="bottom"/>
          </w:tcPr>
          <w:p w14:paraId="245D606C" w14:textId="58FEE70D"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Expense Reports</w:t>
            </w:r>
          </w:p>
        </w:tc>
        <w:tc>
          <w:tcPr>
            <w:tcW w:w="900" w:type="dxa"/>
            <w:vAlign w:val="bottom"/>
          </w:tcPr>
          <w:p w14:paraId="2D48E687" w14:textId="45F2CF77"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431</w:t>
            </w:r>
          </w:p>
        </w:tc>
      </w:tr>
      <w:tr w:rsidR="00E92AA3" w:rsidRPr="00716DE2" w14:paraId="2FAC2232" w14:textId="77777777" w:rsidTr="00716DE2">
        <w:trPr>
          <w:trHeight w:val="233"/>
        </w:trPr>
        <w:tc>
          <w:tcPr>
            <w:tcW w:w="2340" w:type="dxa"/>
            <w:vAlign w:val="bottom"/>
          </w:tcPr>
          <w:p w14:paraId="2FDBB45D" w14:textId="75F25083"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Administrative Support</w:t>
            </w:r>
          </w:p>
        </w:tc>
        <w:tc>
          <w:tcPr>
            <w:tcW w:w="900" w:type="dxa"/>
            <w:vAlign w:val="bottom"/>
          </w:tcPr>
          <w:p w14:paraId="1AA328E8" w14:textId="6C07B234"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1,042</w:t>
            </w:r>
          </w:p>
        </w:tc>
        <w:tc>
          <w:tcPr>
            <w:tcW w:w="2695" w:type="dxa"/>
            <w:shd w:val="clear" w:color="auto" w:fill="auto"/>
            <w:vAlign w:val="bottom"/>
          </w:tcPr>
          <w:p w14:paraId="00650CF3" w14:textId="1E86622A"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Guest Services</w:t>
            </w:r>
          </w:p>
        </w:tc>
        <w:tc>
          <w:tcPr>
            <w:tcW w:w="900" w:type="dxa"/>
            <w:shd w:val="clear" w:color="auto" w:fill="auto"/>
            <w:vAlign w:val="bottom"/>
          </w:tcPr>
          <w:p w14:paraId="3FAE7063" w14:textId="2470B74E"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562</w:t>
            </w:r>
          </w:p>
        </w:tc>
        <w:tc>
          <w:tcPr>
            <w:tcW w:w="2430" w:type="dxa"/>
            <w:vAlign w:val="bottom"/>
          </w:tcPr>
          <w:p w14:paraId="221A62F4" w14:textId="0F0DD7BC"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Facility Maintenance</w:t>
            </w:r>
          </w:p>
        </w:tc>
        <w:tc>
          <w:tcPr>
            <w:tcW w:w="900" w:type="dxa"/>
            <w:vAlign w:val="bottom"/>
          </w:tcPr>
          <w:p w14:paraId="6952FC76" w14:textId="2119F00F"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421</w:t>
            </w:r>
          </w:p>
        </w:tc>
      </w:tr>
      <w:tr w:rsidR="00E92AA3" w:rsidRPr="00716DE2" w14:paraId="1CF5795A" w14:textId="77777777" w:rsidTr="00716DE2">
        <w:trPr>
          <w:trHeight w:val="233"/>
        </w:trPr>
        <w:tc>
          <w:tcPr>
            <w:tcW w:w="2340" w:type="dxa"/>
            <w:vAlign w:val="bottom"/>
          </w:tcPr>
          <w:p w14:paraId="4614DF09" w14:textId="7E4C59D1"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Account Management</w:t>
            </w:r>
          </w:p>
        </w:tc>
        <w:tc>
          <w:tcPr>
            <w:tcW w:w="900" w:type="dxa"/>
            <w:vAlign w:val="bottom"/>
          </w:tcPr>
          <w:p w14:paraId="29BD48FE" w14:textId="521E9A8A"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977</w:t>
            </w:r>
          </w:p>
        </w:tc>
        <w:tc>
          <w:tcPr>
            <w:tcW w:w="2695" w:type="dxa"/>
            <w:shd w:val="clear" w:color="auto" w:fill="auto"/>
            <w:vAlign w:val="bottom"/>
          </w:tcPr>
          <w:p w14:paraId="5DA60141" w14:textId="13350135"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Upselling Products and Services</w:t>
            </w:r>
          </w:p>
        </w:tc>
        <w:tc>
          <w:tcPr>
            <w:tcW w:w="900" w:type="dxa"/>
            <w:shd w:val="clear" w:color="auto" w:fill="auto"/>
            <w:vAlign w:val="bottom"/>
          </w:tcPr>
          <w:p w14:paraId="448AF14E" w14:textId="737C07DF"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562</w:t>
            </w:r>
          </w:p>
        </w:tc>
        <w:tc>
          <w:tcPr>
            <w:tcW w:w="2430" w:type="dxa"/>
            <w:vAlign w:val="bottom"/>
          </w:tcPr>
          <w:p w14:paraId="21581D3F" w14:textId="7B1B4218" w:rsidR="00E92AA3" w:rsidRPr="00E672A1" w:rsidRDefault="00E92AA3" w:rsidP="00E92AA3">
            <w:pPr>
              <w:spacing w:after="0" w:line="240" w:lineRule="auto"/>
              <w:contextualSpacing/>
              <w:rPr>
                <w:rFonts w:asciiTheme="majorHAnsi" w:hAnsiTheme="majorHAnsi"/>
                <w:sz w:val="21"/>
                <w:szCs w:val="21"/>
              </w:rPr>
            </w:pPr>
            <w:r w:rsidRPr="00E672A1">
              <w:rPr>
                <w:rFonts w:asciiTheme="majorHAnsi" w:hAnsiTheme="majorHAnsi" w:cs="Calibri"/>
                <w:sz w:val="21"/>
                <w:szCs w:val="21"/>
              </w:rPr>
              <w:t>Strategic Planning</w:t>
            </w:r>
          </w:p>
        </w:tc>
        <w:tc>
          <w:tcPr>
            <w:tcW w:w="900" w:type="dxa"/>
            <w:vAlign w:val="bottom"/>
          </w:tcPr>
          <w:p w14:paraId="4C66C08B" w14:textId="5FC379F8" w:rsidR="00E92AA3" w:rsidRPr="00E672A1" w:rsidRDefault="00E92AA3" w:rsidP="00E92AA3">
            <w:pPr>
              <w:spacing w:after="0" w:line="240" w:lineRule="auto"/>
              <w:contextualSpacing/>
              <w:jc w:val="center"/>
              <w:rPr>
                <w:rFonts w:asciiTheme="majorHAnsi" w:hAnsiTheme="majorHAnsi"/>
                <w:sz w:val="21"/>
                <w:szCs w:val="21"/>
              </w:rPr>
            </w:pPr>
            <w:r w:rsidRPr="00E672A1">
              <w:rPr>
                <w:rFonts w:asciiTheme="majorHAnsi" w:hAnsiTheme="majorHAnsi" w:cs="Calibri"/>
                <w:sz w:val="21"/>
                <w:szCs w:val="21"/>
              </w:rPr>
              <w:t>421</w:t>
            </w:r>
          </w:p>
        </w:tc>
      </w:tr>
    </w:tbl>
    <w:p w14:paraId="786850C3" w14:textId="77777777" w:rsidR="001C1787" w:rsidRPr="00716DE2" w:rsidRDefault="001C1787" w:rsidP="001C1787">
      <w:pPr>
        <w:pStyle w:val="NoSpacing"/>
        <w:rPr>
          <w:rFonts w:asciiTheme="majorHAnsi" w:hAnsiTheme="majorHAnsi"/>
          <w:i/>
          <w:sz w:val="20"/>
          <w:szCs w:val="20"/>
        </w:rPr>
      </w:pPr>
      <w:r w:rsidRPr="00716DE2">
        <w:rPr>
          <w:rFonts w:asciiTheme="majorHAnsi" w:hAnsiTheme="majorHAnsi"/>
          <w:i/>
          <w:sz w:val="20"/>
          <w:szCs w:val="20"/>
        </w:rPr>
        <w:t>Source: Burning Glass</w:t>
      </w:r>
    </w:p>
    <w:p w14:paraId="54EF4E10" w14:textId="128FC494" w:rsidR="001C1787" w:rsidRPr="00716DE2" w:rsidRDefault="001C1787" w:rsidP="001C1787">
      <w:pPr>
        <w:pStyle w:val="NoSpacing"/>
        <w:spacing w:before="360" w:after="60"/>
        <w:rPr>
          <w:rFonts w:asciiTheme="majorHAnsi" w:hAnsiTheme="majorHAnsi"/>
          <w:b/>
          <w:szCs w:val="18"/>
        </w:rPr>
      </w:pPr>
      <w:r w:rsidRPr="00716DE2">
        <w:rPr>
          <w:rFonts w:asciiTheme="majorHAnsi" w:hAnsiTheme="majorHAnsi"/>
          <w:b/>
        </w:rPr>
        <w:t xml:space="preserve">Table 10. Certifications for </w:t>
      </w:r>
      <w:r w:rsidR="000C318F" w:rsidRPr="00716DE2">
        <w:rPr>
          <w:rFonts w:asciiTheme="majorHAnsi" w:hAnsiTheme="majorHAnsi"/>
          <w:b/>
        </w:rPr>
        <w:t>Business Office Administration</w:t>
      </w:r>
      <w:r w:rsidR="004F3477" w:rsidRPr="00716DE2">
        <w:rPr>
          <w:rFonts w:asciiTheme="majorHAnsi" w:hAnsiTheme="majorHAnsi"/>
          <w:b/>
        </w:rPr>
        <w:t xml:space="preserve"> </w:t>
      </w:r>
      <w:r w:rsidRPr="00716DE2">
        <w:rPr>
          <w:rFonts w:asciiTheme="majorHAnsi" w:hAnsiTheme="majorHAnsi"/>
          <w:b/>
        </w:rPr>
        <w:t xml:space="preserve">Occupations in the Bay Region </w:t>
      </w:r>
      <w:r w:rsidRPr="00716DE2">
        <w:rPr>
          <w:rFonts w:asciiTheme="majorHAnsi" w:hAnsiTheme="majorHAnsi"/>
          <w:b/>
          <w:szCs w:val="18"/>
        </w:rPr>
        <w:t>(</w:t>
      </w:r>
      <w:r w:rsidR="000C318F" w:rsidRPr="00716DE2">
        <w:rPr>
          <w:rFonts w:asciiTheme="majorHAnsi" w:hAnsiTheme="majorHAnsi"/>
          <w:b/>
        </w:rPr>
        <w:t>Jan 2018 - Dec 2018</w:t>
      </w:r>
      <w:r w:rsidRPr="00716DE2">
        <w:rPr>
          <w:rFonts w:asciiTheme="majorHAnsi" w:hAnsiTheme="majorHAnsi"/>
          <w:b/>
          <w:szCs w:val="18"/>
        </w:rPr>
        <w:t>)</w:t>
      </w:r>
    </w:p>
    <w:p w14:paraId="7B929426" w14:textId="48BE8486" w:rsidR="001C1787" w:rsidRPr="00716DE2" w:rsidRDefault="001C1787" w:rsidP="001C1787">
      <w:pPr>
        <w:pStyle w:val="NoSpacing"/>
        <w:spacing w:before="60" w:after="60"/>
        <w:rPr>
          <w:rFonts w:asciiTheme="majorHAnsi" w:hAnsiTheme="majorHAnsi"/>
          <w:b/>
          <w:szCs w:val="18"/>
        </w:rPr>
      </w:pPr>
      <w:r w:rsidRPr="00716DE2">
        <w:rPr>
          <w:rFonts w:asciiTheme="majorHAnsi" w:hAnsiTheme="majorHAnsi"/>
        </w:rPr>
        <w:t xml:space="preserve">Note: </w:t>
      </w:r>
      <w:r w:rsidR="00E92AA3" w:rsidRPr="00716DE2">
        <w:rPr>
          <w:rFonts w:asciiTheme="majorHAnsi" w:hAnsiTheme="majorHAnsi"/>
        </w:rPr>
        <w:t>87</w:t>
      </w:r>
      <w:r w:rsidRPr="00716DE2">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716DE2" w14:paraId="67148AE2" w14:textId="77777777" w:rsidTr="002B23D5">
        <w:trPr>
          <w:trHeight w:val="197"/>
        </w:trPr>
        <w:tc>
          <w:tcPr>
            <w:tcW w:w="3955" w:type="dxa"/>
            <w:shd w:val="clear" w:color="auto" w:fill="E5F193" w:themeFill="accent2" w:themeFillTint="66"/>
            <w:vAlign w:val="center"/>
          </w:tcPr>
          <w:p w14:paraId="414A7BED" w14:textId="77777777" w:rsidR="001C1787" w:rsidRPr="00716DE2" w:rsidRDefault="001C1787" w:rsidP="006A3B6E">
            <w:pPr>
              <w:spacing w:line="240" w:lineRule="auto"/>
              <w:contextualSpacing/>
              <w:rPr>
                <w:rFonts w:asciiTheme="majorHAnsi" w:hAnsiTheme="majorHAnsi"/>
                <w:sz w:val="21"/>
                <w:szCs w:val="21"/>
              </w:rPr>
            </w:pPr>
            <w:r w:rsidRPr="00716DE2">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716DE2" w:rsidRDefault="001C1787" w:rsidP="006A3B6E">
            <w:pPr>
              <w:spacing w:line="240" w:lineRule="auto"/>
              <w:contextualSpacing/>
              <w:jc w:val="center"/>
              <w:rPr>
                <w:rFonts w:asciiTheme="majorHAnsi" w:hAnsiTheme="majorHAnsi"/>
                <w:sz w:val="21"/>
                <w:szCs w:val="21"/>
              </w:rPr>
            </w:pPr>
            <w:r w:rsidRPr="00716DE2">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716DE2" w:rsidRDefault="001C1787" w:rsidP="006A3B6E">
            <w:pPr>
              <w:spacing w:line="240" w:lineRule="auto"/>
              <w:contextualSpacing/>
              <w:rPr>
                <w:rFonts w:asciiTheme="majorHAnsi" w:hAnsiTheme="majorHAnsi"/>
                <w:sz w:val="21"/>
                <w:szCs w:val="21"/>
              </w:rPr>
            </w:pPr>
            <w:r w:rsidRPr="00716DE2">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716DE2" w:rsidRDefault="001C1787" w:rsidP="006A3B6E">
            <w:pPr>
              <w:spacing w:line="240" w:lineRule="auto"/>
              <w:contextualSpacing/>
              <w:jc w:val="center"/>
              <w:rPr>
                <w:rFonts w:asciiTheme="majorHAnsi" w:hAnsiTheme="majorHAnsi"/>
                <w:sz w:val="21"/>
                <w:szCs w:val="21"/>
              </w:rPr>
            </w:pPr>
            <w:r w:rsidRPr="00716DE2">
              <w:rPr>
                <w:rFonts w:asciiTheme="majorHAnsi" w:hAnsiTheme="majorHAnsi"/>
                <w:sz w:val="21"/>
                <w:szCs w:val="21"/>
              </w:rPr>
              <w:t>Postings</w:t>
            </w:r>
          </w:p>
        </w:tc>
      </w:tr>
      <w:tr w:rsidR="00E92AA3" w:rsidRPr="00716DE2" w14:paraId="0CB1E8AE" w14:textId="77777777" w:rsidTr="00716DE2">
        <w:trPr>
          <w:trHeight w:val="233"/>
        </w:trPr>
        <w:tc>
          <w:tcPr>
            <w:tcW w:w="3955" w:type="dxa"/>
          </w:tcPr>
          <w:p w14:paraId="1A210135" w14:textId="3F040610" w:rsidR="00E92AA3" w:rsidRPr="00E672A1" w:rsidRDefault="00E92AA3" w:rsidP="00716DE2">
            <w:pPr>
              <w:spacing w:line="240" w:lineRule="auto"/>
              <w:contextualSpacing/>
              <w:rPr>
                <w:rFonts w:asciiTheme="majorHAnsi" w:hAnsiTheme="majorHAnsi"/>
                <w:sz w:val="21"/>
                <w:szCs w:val="21"/>
              </w:rPr>
            </w:pPr>
            <w:r w:rsidRPr="00E672A1">
              <w:rPr>
                <w:rFonts w:asciiTheme="majorHAnsi" w:hAnsiTheme="majorHAnsi" w:cs="Calibri"/>
                <w:sz w:val="21"/>
                <w:szCs w:val="21"/>
              </w:rPr>
              <w:t>Driver's License</w:t>
            </w:r>
          </w:p>
        </w:tc>
        <w:tc>
          <w:tcPr>
            <w:tcW w:w="895" w:type="dxa"/>
          </w:tcPr>
          <w:p w14:paraId="7F380074" w14:textId="18696004" w:rsidR="00E92AA3" w:rsidRPr="00E672A1" w:rsidRDefault="00E92AA3" w:rsidP="00716DE2">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939</w:t>
            </w:r>
          </w:p>
        </w:tc>
        <w:tc>
          <w:tcPr>
            <w:tcW w:w="3965" w:type="dxa"/>
          </w:tcPr>
          <w:p w14:paraId="227656CE" w14:textId="0E445436" w:rsidR="00E92AA3" w:rsidRPr="00E672A1" w:rsidRDefault="00E92AA3" w:rsidP="00716DE2">
            <w:pPr>
              <w:spacing w:line="240" w:lineRule="auto"/>
              <w:contextualSpacing/>
              <w:rPr>
                <w:rFonts w:asciiTheme="majorHAnsi" w:hAnsiTheme="majorHAnsi"/>
                <w:sz w:val="21"/>
                <w:szCs w:val="21"/>
              </w:rPr>
            </w:pPr>
            <w:r w:rsidRPr="00E672A1">
              <w:rPr>
                <w:rFonts w:asciiTheme="majorHAnsi" w:hAnsiTheme="majorHAnsi" w:cs="Calibri"/>
                <w:sz w:val="21"/>
                <w:szCs w:val="21"/>
              </w:rPr>
              <w:t>American Registry of Radiologic Technologists (ARRT) Certification</w:t>
            </w:r>
          </w:p>
        </w:tc>
        <w:tc>
          <w:tcPr>
            <w:tcW w:w="900" w:type="dxa"/>
          </w:tcPr>
          <w:p w14:paraId="30ECEFA2" w14:textId="6E5F5D1A" w:rsidR="00E92AA3" w:rsidRPr="00E672A1" w:rsidRDefault="00E92AA3" w:rsidP="00716DE2">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25</w:t>
            </w:r>
          </w:p>
        </w:tc>
      </w:tr>
      <w:tr w:rsidR="00E92AA3" w:rsidRPr="00716DE2" w14:paraId="385B71E5" w14:textId="77777777" w:rsidTr="00E92AA3">
        <w:trPr>
          <w:trHeight w:val="233"/>
        </w:trPr>
        <w:tc>
          <w:tcPr>
            <w:tcW w:w="3955" w:type="dxa"/>
            <w:vAlign w:val="bottom"/>
          </w:tcPr>
          <w:p w14:paraId="0521D6AF" w14:textId="1D9548E1"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Project Management Certification</w:t>
            </w:r>
          </w:p>
        </w:tc>
        <w:tc>
          <w:tcPr>
            <w:tcW w:w="895" w:type="dxa"/>
            <w:vAlign w:val="bottom"/>
          </w:tcPr>
          <w:p w14:paraId="7E359BE9" w14:textId="0319A7E6"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157</w:t>
            </w:r>
          </w:p>
        </w:tc>
        <w:tc>
          <w:tcPr>
            <w:tcW w:w="3965" w:type="dxa"/>
            <w:vAlign w:val="bottom"/>
          </w:tcPr>
          <w:p w14:paraId="69AB3D84" w14:textId="5B83A535"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Business License</w:t>
            </w:r>
          </w:p>
        </w:tc>
        <w:tc>
          <w:tcPr>
            <w:tcW w:w="900" w:type="dxa"/>
            <w:vAlign w:val="bottom"/>
          </w:tcPr>
          <w:p w14:paraId="6963E52A" w14:textId="6465B858"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25</w:t>
            </w:r>
          </w:p>
        </w:tc>
      </w:tr>
      <w:tr w:rsidR="00E92AA3" w:rsidRPr="00716DE2" w14:paraId="3C328B69" w14:textId="77777777" w:rsidTr="00E92AA3">
        <w:trPr>
          <w:trHeight w:val="233"/>
        </w:trPr>
        <w:tc>
          <w:tcPr>
            <w:tcW w:w="3955" w:type="dxa"/>
            <w:vAlign w:val="bottom"/>
          </w:tcPr>
          <w:p w14:paraId="6755FC70" w14:textId="0A4AD2F6"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First Aid Cpr Aed</w:t>
            </w:r>
          </w:p>
        </w:tc>
        <w:tc>
          <w:tcPr>
            <w:tcW w:w="895" w:type="dxa"/>
            <w:vAlign w:val="bottom"/>
          </w:tcPr>
          <w:p w14:paraId="68C239FD" w14:textId="738BE7E1"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109</w:t>
            </w:r>
          </w:p>
        </w:tc>
        <w:tc>
          <w:tcPr>
            <w:tcW w:w="3965" w:type="dxa"/>
            <w:vAlign w:val="bottom"/>
          </w:tcPr>
          <w:p w14:paraId="7E378EED" w14:textId="2D5DFCDC"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Certified Energy Manager</w:t>
            </w:r>
          </w:p>
        </w:tc>
        <w:tc>
          <w:tcPr>
            <w:tcW w:w="900" w:type="dxa"/>
            <w:vAlign w:val="bottom"/>
          </w:tcPr>
          <w:p w14:paraId="34730924" w14:textId="09BA4530"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25</w:t>
            </w:r>
          </w:p>
        </w:tc>
      </w:tr>
      <w:tr w:rsidR="00E92AA3" w:rsidRPr="00716DE2" w14:paraId="49D23A3E" w14:textId="77777777" w:rsidTr="00E92AA3">
        <w:trPr>
          <w:trHeight w:val="233"/>
        </w:trPr>
        <w:tc>
          <w:tcPr>
            <w:tcW w:w="3955" w:type="dxa"/>
            <w:vAlign w:val="bottom"/>
          </w:tcPr>
          <w:p w14:paraId="6D4B5CD8" w14:textId="594BA2A1"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Certified Payroll Professional (CPP)</w:t>
            </w:r>
          </w:p>
        </w:tc>
        <w:tc>
          <w:tcPr>
            <w:tcW w:w="895" w:type="dxa"/>
            <w:vAlign w:val="bottom"/>
          </w:tcPr>
          <w:p w14:paraId="7F35B2D7" w14:textId="45AAEDCE"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98</w:t>
            </w:r>
          </w:p>
        </w:tc>
        <w:tc>
          <w:tcPr>
            <w:tcW w:w="3965" w:type="dxa"/>
            <w:vAlign w:val="bottom"/>
          </w:tcPr>
          <w:p w14:paraId="4A1AE35B" w14:textId="49FCFDEE"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Six Sigma Certification</w:t>
            </w:r>
          </w:p>
        </w:tc>
        <w:tc>
          <w:tcPr>
            <w:tcW w:w="900" w:type="dxa"/>
            <w:vAlign w:val="bottom"/>
          </w:tcPr>
          <w:p w14:paraId="049100A4" w14:textId="09A675D8"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25</w:t>
            </w:r>
          </w:p>
        </w:tc>
      </w:tr>
      <w:tr w:rsidR="00E92AA3" w:rsidRPr="00716DE2" w14:paraId="1643C138" w14:textId="77777777" w:rsidTr="00E92AA3">
        <w:trPr>
          <w:trHeight w:val="233"/>
        </w:trPr>
        <w:tc>
          <w:tcPr>
            <w:tcW w:w="3955" w:type="dxa"/>
            <w:vAlign w:val="bottom"/>
          </w:tcPr>
          <w:p w14:paraId="1E6B53F7" w14:textId="4971C037"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Certified Protection Professional (CPP)</w:t>
            </w:r>
          </w:p>
        </w:tc>
        <w:tc>
          <w:tcPr>
            <w:tcW w:w="895" w:type="dxa"/>
            <w:vAlign w:val="bottom"/>
          </w:tcPr>
          <w:p w14:paraId="1680FE34" w14:textId="2BE7E9A7"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88</w:t>
            </w:r>
          </w:p>
        </w:tc>
        <w:tc>
          <w:tcPr>
            <w:tcW w:w="3965" w:type="dxa"/>
            <w:vAlign w:val="bottom"/>
          </w:tcPr>
          <w:p w14:paraId="6DA4D1B3" w14:textId="5203A5E7"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Certified ScrumMaster (CSM)</w:t>
            </w:r>
          </w:p>
        </w:tc>
        <w:tc>
          <w:tcPr>
            <w:tcW w:w="900" w:type="dxa"/>
            <w:vAlign w:val="bottom"/>
          </w:tcPr>
          <w:p w14:paraId="670DC4CC" w14:textId="71005EDD"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23</w:t>
            </w:r>
          </w:p>
        </w:tc>
      </w:tr>
      <w:tr w:rsidR="00E92AA3" w:rsidRPr="00716DE2" w14:paraId="45AD175C" w14:textId="77777777" w:rsidTr="00E92AA3">
        <w:trPr>
          <w:trHeight w:val="233"/>
        </w:trPr>
        <w:tc>
          <w:tcPr>
            <w:tcW w:w="3955" w:type="dxa"/>
            <w:vAlign w:val="bottom"/>
          </w:tcPr>
          <w:p w14:paraId="18B84CF7" w14:textId="7AFB862E"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Certified Facility Manager (CFM)</w:t>
            </w:r>
          </w:p>
        </w:tc>
        <w:tc>
          <w:tcPr>
            <w:tcW w:w="895" w:type="dxa"/>
            <w:vAlign w:val="bottom"/>
          </w:tcPr>
          <w:p w14:paraId="716D54A1" w14:textId="1E577CBD"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87</w:t>
            </w:r>
          </w:p>
        </w:tc>
        <w:tc>
          <w:tcPr>
            <w:tcW w:w="3965" w:type="dxa"/>
            <w:vAlign w:val="bottom"/>
          </w:tcPr>
          <w:p w14:paraId="0A548779" w14:textId="36443D38"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Series 7</w:t>
            </w:r>
          </w:p>
        </w:tc>
        <w:tc>
          <w:tcPr>
            <w:tcW w:w="900" w:type="dxa"/>
            <w:vAlign w:val="bottom"/>
          </w:tcPr>
          <w:p w14:paraId="67DDDE7C" w14:textId="72ED6DC6"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23</w:t>
            </w:r>
          </w:p>
        </w:tc>
      </w:tr>
      <w:tr w:rsidR="00E92AA3" w:rsidRPr="00716DE2" w14:paraId="325EAB35" w14:textId="77777777" w:rsidTr="00E92AA3">
        <w:trPr>
          <w:trHeight w:val="233"/>
        </w:trPr>
        <w:tc>
          <w:tcPr>
            <w:tcW w:w="3955" w:type="dxa"/>
            <w:vAlign w:val="bottom"/>
          </w:tcPr>
          <w:p w14:paraId="24679F12" w14:textId="1D59130A"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Project Management Professional (PMP)</w:t>
            </w:r>
          </w:p>
        </w:tc>
        <w:tc>
          <w:tcPr>
            <w:tcW w:w="895" w:type="dxa"/>
            <w:vAlign w:val="bottom"/>
          </w:tcPr>
          <w:p w14:paraId="364E4783" w14:textId="7D3C18D5"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75</w:t>
            </w:r>
          </w:p>
        </w:tc>
        <w:tc>
          <w:tcPr>
            <w:tcW w:w="3965" w:type="dxa"/>
            <w:vAlign w:val="bottom"/>
          </w:tcPr>
          <w:p w14:paraId="741A3B7D" w14:textId="19993C5E"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Licensed Professional Engineer</w:t>
            </w:r>
          </w:p>
        </w:tc>
        <w:tc>
          <w:tcPr>
            <w:tcW w:w="900" w:type="dxa"/>
            <w:vAlign w:val="bottom"/>
          </w:tcPr>
          <w:p w14:paraId="2D690E84" w14:textId="26ADAA4E"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21</w:t>
            </w:r>
          </w:p>
        </w:tc>
      </w:tr>
      <w:tr w:rsidR="00E92AA3" w:rsidRPr="00716DE2" w14:paraId="63015EED" w14:textId="77777777" w:rsidTr="00E92AA3">
        <w:trPr>
          <w:trHeight w:val="233"/>
        </w:trPr>
        <w:tc>
          <w:tcPr>
            <w:tcW w:w="3955" w:type="dxa"/>
            <w:vAlign w:val="bottom"/>
          </w:tcPr>
          <w:p w14:paraId="62EB06C7" w14:textId="0591980C"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IT Infrastructure Library (ITIL) Certification</w:t>
            </w:r>
          </w:p>
        </w:tc>
        <w:tc>
          <w:tcPr>
            <w:tcW w:w="895" w:type="dxa"/>
            <w:vAlign w:val="bottom"/>
          </w:tcPr>
          <w:p w14:paraId="6D6FFDDF" w14:textId="3D82B0CB"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66</w:t>
            </w:r>
          </w:p>
        </w:tc>
        <w:tc>
          <w:tcPr>
            <w:tcW w:w="3965" w:type="dxa"/>
            <w:vAlign w:val="bottom"/>
          </w:tcPr>
          <w:p w14:paraId="7C6B3E55" w14:textId="6F6B491A"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Registered Nurse</w:t>
            </w:r>
          </w:p>
        </w:tc>
        <w:tc>
          <w:tcPr>
            <w:tcW w:w="900" w:type="dxa"/>
            <w:vAlign w:val="bottom"/>
          </w:tcPr>
          <w:p w14:paraId="3943397E" w14:textId="01E05153"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20</w:t>
            </w:r>
          </w:p>
        </w:tc>
      </w:tr>
      <w:tr w:rsidR="00E92AA3" w:rsidRPr="00716DE2" w14:paraId="138E0924" w14:textId="77777777" w:rsidTr="00E92AA3">
        <w:trPr>
          <w:trHeight w:val="233"/>
        </w:trPr>
        <w:tc>
          <w:tcPr>
            <w:tcW w:w="3955" w:type="dxa"/>
            <w:vAlign w:val="bottom"/>
          </w:tcPr>
          <w:p w14:paraId="3DD4D46F" w14:textId="59C52A92"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Security Clearance</w:t>
            </w:r>
          </w:p>
        </w:tc>
        <w:tc>
          <w:tcPr>
            <w:tcW w:w="895" w:type="dxa"/>
            <w:vAlign w:val="bottom"/>
          </w:tcPr>
          <w:p w14:paraId="28E67321" w14:textId="7BFF002C"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58</w:t>
            </w:r>
          </w:p>
        </w:tc>
        <w:tc>
          <w:tcPr>
            <w:tcW w:w="3965" w:type="dxa"/>
            <w:vAlign w:val="bottom"/>
          </w:tcPr>
          <w:p w14:paraId="2BDB736F" w14:textId="159C9FC4"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Certified Information Systems Security Professional (CISSP)</w:t>
            </w:r>
          </w:p>
        </w:tc>
        <w:tc>
          <w:tcPr>
            <w:tcW w:w="900" w:type="dxa"/>
            <w:vAlign w:val="bottom"/>
          </w:tcPr>
          <w:p w14:paraId="1CE836E1" w14:textId="34A9E80A"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18</w:t>
            </w:r>
          </w:p>
        </w:tc>
      </w:tr>
      <w:tr w:rsidR="00E92AA3" w:rsidRPr="00716DE2" w14:paraId="42B66EB8" w14:textId="77777777" w:rsidTr="00E92AA3">
        <w:trPr>
          <w:trHeight w:val="233"/>
        </w:trPr>
        <w:tc>
          <w:tcPr>
            <w:tcW w:w="3955" w:type="dxa"/>
            <w:vAlign w:val="bottom"/>
          </w:tcPr>
          <w:p w14:paraId="449BA866" w14:textId="00B68FB9"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Phlebotomy Certification</w:t>
            </w:r>
          </w:p>
        </w:tc>
        <w:tc>
          <w:tcPr>
            <w:tcW w:w="895" w:type="dxa"/>
            <w:vAlign w:val="bottom"/>
          </w:tcPr>
          <w:p w14:paraId="229826B3" w14:textId="76B469DF"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44</w:t>
            </w:r>
          </w:p>
        </w:tc>
        <w:tc>
          <w:tcPr>
            <w:tcW w:w="3965" w:type="dxa"/>
            <w:vAlign w:val="bottom"/>
          </w:tcPr>
          <w:p w14:paraId="42116C1B" w14:textId="75379D33"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Fundamental Payroll Certification</w:t>
            </w:r>
          </w:p>
        </w:tc>
        <w:tc>
          <w:tcPr>
            <w:tcW w:w="900" w:type="dxa"/>
            <w:vAlign w:val="bottom"/>
          </w:tcPr>
          <w:p w14:paraId="316D21CC" w14:textId="719697FF"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18</w:t>
            </w:r>
          </w:p>
        </w:tc>
      </w:tr>
      <w:tr w:rsidR="00E92AA3" w:rsidRPr="00716DE2" w14:paraId="2276DC3F" w14:textId="77777777" w:rsidTr="00E92AA3">
        <w:trPr>
          <w:trHeight w:val="233"/>
        </w:trPr>
        <w:tc>
          <w:tcPr>
            <w:tcW w:w="3955" w:type="dxa"/>
            <w:vAlign w:val="bottom"/>
          </w:tcPr>
          <w:p w14:paraId="40C6858C" w14:textId="024E7CAA"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ITIL Certification</w:t>
            </w:r>
          </w:p>
        </w:tc>
        <w:tc>
          <w:tcPr>
            <w:tcW w:w="895" w:type="dxa"/>
            <w:vAlign w:val="bottom"/>
          </w:tcPr>
          <w:p w14:paraId="1AFE2447" w14:textId="18112CF3"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37</w:t>
            </w:r>
          </w:p>
        </w:tc>
        <w:tc>
          <w:tcPr>
            <w:tcW w:w="3965" w:type="dxa"/>
            <w:vAlign w:val="bottom"/>
          </w:tcPr>
          <w:p w14:paraId="22C27829" w14:textId="39521630" w:rsidR="00E92AA3" w:rsidRPr="00E672A1" w:rsidRDefault="00E92AA3" w:rsidP="00E92AA3">
            <w:pPr>
              <w:spacing w:line="240" w:lineRule="auto"/>
              <w:contextualSpacing/>
              <w:rPr>
                <w:rFonts w:asciiTheme="majorHAnsi" w:hAnsiTheme="majorHAnsi"/>
                <w:sz w:val="21"/>
                <w:szCs w:val="21"/>
              </w:rPr>
            </w:pPr>
            <w:r w:rsidRPr="00E672A1">
              <w:rPr>
                <w:rFonts w:asciiTheme="majorHAnsi" w:hAnsiTheme="majorHAnsi" w:cs="Calibri"/>
                <w:sz w:val="21"/>
                <w:szCs w:val="21"/>
              </w:rPr>
              <w:t>Basic Life Saving (BLS)</w:t>
            </w:r>
          </w:p>
        </w:tc>
        <w:tc>
          <w:tcPr>
            <w:tcW w:w="900" w:type="dxa"/>
            <w:vAlign w:val="bottom"/>
          </w:tcPr>
          <w:p w14:paraId="1988717F" w14:textId="1D29EF5B" w:rsidR="00E92AA3" w:rsidRPr="00E672A1" w:rsidRDefault="00E92AA3" w:rsidP="00E92AA3">
            <w:pPr>
              <w:spacing w:line="240" w:lineRule="auto"/>
              <w:contextualSpacing/>
              <w:jc w:val="center"/>
              <w:rPr>
                <w:rFonts w:asciiTheme="majorHAnsi" w:hAnsiTheme="majorHAnsi"/>
                <w:sz w:val="21"/>
                <w:szCs w:val="21"/>
              </w:rPr>
            </w:pPr>
            <w:r w:rsidRPr="00E672A1">
              <w:rPr>
                <w:rFonts w:asciiTheme="majorHAnsi" w:hAnsiTheme="majorHAnsi" w:cs="Calibri"/>
                <w:sz w:val="21"/>
                <w:szCs w:val="21"/>
              </w:rPr>
              <w:t>16</w:t>
            </w:r>
          </w:p>
        </w:tc>
      </w:tr>
    </w:tbl>
    <w:p w14:paraId="72413DD0" w14:textId="77777777" w:rsidR="001C1787" w:rsidRPr="00716DE2" w:rsidRDefault="001C1787" w:rsidP="001C1787">
      <w:pPr>
        <w:pStyle w:val="NoSpacing"/>
        <w:rPr>
          <w:rFonts w:asciiTheme="majorHAnsi" w:hAnsiTheme="majorHAnsi"/>
          <w:i/>
          <w:sz w:val="20"/>
          <w:szCs w:val="20"/>
        </w:rPr>
      </w:pPr>
      <w:r w:rsidRPr="00716DE2">
        <w:rPr>
          <w:rFonts w:asciiTheme="majorHAnsi" w:hAnsiTheme="majorHAnsi"/>
          <w:i/>
          <w:sz w:val="20"/>
          <w:szCs w:val="20"/>
        </w:rPr>
        <w:t>Source: Burning Glass</w:t>
      </w:r>
    </w:p>
    <w:p w14:paraId="4BED5909" w14:textId="602D017B" w:rsidR="001C1787" w:rsidRPr="00716DE2" w:rsidRDefault="001C1787" w:rsidP="001C1787">
      <w:pPr>
        <w:pStyle w:val="NoSpacing"/>
        <w:spacing w:before="360" w:after="60" w:line="240" w:lineRule="atLeast"/>
        <w:rPr>
          <w:rFonts w:asciiTheme="majorHAnsi" w:hAnsiTheme="majorHAnsi"/>
          <w:b/>
        </w:rPr>
      </w:pPr>
      <w:r w:rsidRPr="00716DE2">
        <w:rPr>
          <w:rFonts w:asciiTheme="majorHAnsi" w:hAnsiTheme="majorHAnsi"/>
          <w:b/>
        </w:rPr>
        <w:t xml:space="preserve">Table 11. Education Requirements for </w:t>
      </w:r>
      <w:r w:rsidR="000C318F" w:rsidRPr="00716DE2">
        <w:rPr>
          <w:rFonts w:asciiTheme="majorHAnsi" w:hAnsiTheme="majorHAnsi"/>
          <w:b/>
        </w:rPr>
        <w:t>Business Office Administration</w:t>
      </w:r>
      <w:r w:rsidR="004F3477" w:rsidRPr="00716DE2">
        <w:rPr>
          <w:rFonts w:asciiTheme="majorHAnsi" w:hAnsiTheme="majorHAnsi"/>
          <w:b/>
        </w:rPr>
        <w:t xml:space="preserve"> </w:t>
      </w:r>
      <w:r w:rsidRPr="00716DE2">
        <w:rPr>
          <w:rFonts w:asciiTheme="majorHAnsi" w:hAnsiTheme="majorHAnsi"/>
          <w:b/>
        </w:rPr>
        <w:t xml:space="preserve">Occupations in Bay Region </w:t>
      </w:r>
    </w:p>
    <w:p w14:paraId="6B7D8D80" w14:textId="07860E28" w:rsidR="001C1787" w:rsidRPr="00716DE2" w:rsidRDefault="001C1787" w:rsidP="001C1787">
      <w:pPr>
        <w:pStyle w:val="NoSpacing"/>
        <w:spacing w:before="60" w:after="60"/>
        <w:rPr>
          <w:rFonts w:asciiTheme="majorHAnsi" w:hAnsiTheme="majorHAnsi"/>
          <w:b/>
          <w:szCs w:val="18"/>
        </w:rPr>
      </w:pPr>
      <w:r w:rsidRPr="00716DE2">
        <w:rPr>
          <w:rFonts w:asciiTheme="majorHAnsi" w:hAnsiTheme="majorHAnsi"/>
        </w:rPr>
        <w:t xml:space="preserve">Note: </w:t>
      </w:r>
      <w:r w:rsidR="00E92AA3" w:rsidRPr="00716DE2">
        <w:rPr>
          <w:rFonts w:asciiTheme="majorHAnsi" w:hAnsiTheme="majorHAnsi"/>
        </w:rPr>
        <w:t>41</w:t>
      </w:r>
      <w:r w:rsidRPr="00716DE2">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716DE2"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716DE2" w:rsidRDefault="001C1787" w:rsidP="006A3B6E">
            <w:pPr>
              <w:spacing w:after="0" w:line="240" w:lineRule="auto"/>
              <w:rPr>
                <w:rFonts w:asciiTheme="majorHAnsi" w:eastAsia="Times New Roman" w:hAnsiTheme="majorHAnsi"/>
                <w:sz w:val="21"/>
                <w:szCs w:val="21"/>
              </w:rPr>
            </w:pPr>
            <w:r w:rsidRPr="00716DE2">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16DE2" w:rsidRDefault="001C1787" w:rsidP="006A3B6E">
            <w:pPr>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Latest 12 Mos. Postings</w:t>
            </w:r>
          </w:p>
        </w:tc>
      </w:tr>
      <w:tr w:rsidR="001C1787" w:rsidRPr="00716DE2" w14:paraId="5B52ACB5" w14:textId="77777777" w:rsidTr="002F5095">
        <w:trPr>
          <w:trHeight w:val="260"/>
        </w:trPr>
        <w:tc>
          <w:tcPr>
            <w:tcW w:w="3237" w:type="dxa"/>
            <w:shd w:val="clear" w:color="auto" w:fill="auto"/>
            <w:noWrap/>
            <w:vAlign w:val="center"/>
          </w:tcPr>
          <w:p w14:paraId="4EDD17E8" w14:textId="77777777" w:rsidR="001C1787" w:rsidRPr="00716DE2" w:rsidRDefault="001C1787" w:rsidP="006A3B6E">
            <w:pPr>
              <w:spacing w:after="0" w:line="240" w:lineRule="auto"/>
              <w:rPr>
                <w:rFonts w:asciiTheme="majorHAnsi" w:eastAsia="Times New Roman" w:hAnsiTheme="majorHAnsi"/>
                <w:sz w:val="21"/>
                <w:szCs w:val="21"/>
              </w:rPr>
            </w:pPr>
            <w:r w:rsidRPr="00716DE2">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31CCB2DC" w:rsidR="001C1787" w:rsidRPr="00716DE2" w:rsidRDefault="00E92AA3" w:rsidP="006A3B6E">
            <w:pPr>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1,727 (21</w:t>
            </w:r>
            <w:r w:rsidR="001C1787" w:rsidRPr="00716DE2">
              <w:rPr>
                <w:rFonts w:asciiTheme="majorHAnsi" w:eastAsia="Times New Roman" w:hAnsiTheme="majorHAnsi"/>
                <w:sz w:val="21"/>
                <w:szCs w:val="21"/>
              </w:rPr>
              <w:t>%)</w:t>
            </w:r>
          </w:p>
        </w:tc>
      </w:tr>
      <w:tr w:rsidR="001C1787" w:rsidRPr="00716DE2" w14:paraId="10001DCC" w14:textId="77777777" w:rsidTr="002F5095">
        <w:trPr>
          <w:trHeight w:val="260"/>
        </w:trPr>
        <w:tc>
          <w:tcPr>
            <w:tcW w:w="3237" w:type="dxa"/>
            <w:shd w:val="clear" w:color="auto" w:fill="auto"/>
            <w:noWrap/>
            <w:vAlign w:val="center"/>
          </w:tcPr>
          <w:p w14:paraId="0DB88DE0" w14:textId="77777777" w:rsidR="001C1787" w:rsidRPr="00716DE2" w:rsidRDefault="001C1787" w:rsidP="006A3B6E">
            <w:pPr>
              <w:spacing w:after="0" w:line="240" w:lineRule="auto"/>
              <w:rPr>
                <w:rFonts w:asciiTheme="majorHAnsi" w:eastAsia="Times New Roman" w:hAnsiTheme="majorHAnsi"/>
                <w:sz w:val="21"/>
                <w:szCs w:val="21"/>
              </w:rPr>
            </w:pPr>
            <w:r w:rsidRPr="00716DE2">
              <w:rPr>
                <w:rFonts w:asciiTheme="majorHAnsi" w:eastAsia="Times New Roman" w:hAnsiTheme="majorHAnsi"/>
                <w:sz w:val="21"/>
                <w:szCs w:val="21"/>
              </w:rPr>
              <w:t>Associate Degree</w:t>
            </w:r>
          </w:p>
        </w:tc>
        <w:tc>
          <w:tcPr>
            <w:tcW w:w="2520" w:type="dxa"/>
            <w:shd w:val="clear" w:color="auto" w:fill="auto"/>
            <w:noWrap/>
            <w:vAlign w:val="center"/>
          </w:tcPr>
          <w:p w14:paraId="7C276FFC" w14:textId="5FD1242B" w:rsidR="001C1787" w:rsidRPr="00716DE2" w:rsidRDefault="00E92AA3" w:rsidP="006A3B6E">
            <w:pPr>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441 (5</w:t>
            </w:r>
            <w:r w:rsidR="001C1787" w:rsidRPr="00716DE2">
              <w:rPr>
                <w:rFonts w:asciiTheme="majorHAnsi" w:eastAsia="Times New Roman" w:hAnsiTheme="majorHAnsi"/>
                <w:sz w:val="21"/>
                <w:szCs w:val="21"/>
              </w:rPr>
              <w:t>%)</w:t>
            </w:r>
          </w:p>
        </w:tc>
      </w:tr>
      <w:tr w:rsidR="001C1787" w:rsidRPr="00716DE2" w14:paraId="1C7F8A4E" w14:textId="77777777" w:rsidTr="002F5095">
        <w:trPr>
          <w:trHeight w:val="260"/>
        </w:trPr>
        <w:tc>
          <w:tcPr>
            <w:tcW w:w="3237" w:type="dxa"/>
            <w:shd w:val="clear" w:color="auto" w:fill="auto"/>
            <w:noWrap/>
            <w:vAlign w:val="center"/>
          </w:tcPr>
          <w:p w14:paraId="6F83C956" w14:textId="77777777" w:rsidR="001C1787" w:rsidRPr="00716DE2" w:rsidRDefault="001C1787" w:rsidP="006A3B6E">
            <w:pPr>
              <w:spacing w:after="0" w:line="240" w:lineRule="auto"/>
              <w:rPr>
                <w:rFonts w:asciiTheme="majorHAnsi" w:eastAsia="Times New Roman" w:hAnsiTheme="majorHAnsi"/>
                <w:sz w:val="21"/>
                <w:szCs w:val="21"/>
              </w:rPr>
            </w:pPr>
            <w:r w:rsidRPr="00716DE2">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05D7B8D0" w:rsidR="001C1787" w:rsidRPr="00716DE2" w:rsidRDefault="00E92AA3" w:rsidP="006A3B6E">
            <w:pPr>
              <w:spacing w:after="0" w:line="240" w:lineRule="auto"/>
              <w:jc w:val="center"/>
              <w:rPr>
                <w:rFonts w:asciiTheme="majorHAnsi" w:eastAsia="Times New Roman" w:hAnsiTheme="majorHAnsi"/>
                <w:sz w:val="21"/>
                <w:szCs w:val="21"/>
              </w:rPr>
            </w:pPr>
            <w:r w:rsidRPr="00716DE2">
              <w:rPr>
                <w:rFonts w:asciiTheme="majorHAnsi" w:eastAsia="Times New Roman" w:hAnsiTheme="majorHAnsi"/>
                <w:sz w:val="21"/>
                <w:szCs w:val="21"/>
              </w:rPr>
              <w:t>6,228 (74</w:t>
            </w:r>
            <w:r w:rsidR="001C1787" w:rsidRPr="00716DE2">
              <w:rPr>
                <w:rFonts w:asciiTheme="majorHAnsi" w:eastAsia="Times New Roman" w:hAnsiTheme="majorHAnsi"/>
                <w:sz w:val="21"/>
                <w:szCs w:val="21"/>
              </w:rPr>
              <w:t>%)</w:t>
            </w:r>
          </w:p>
        </w:tc>
      </w:tr>
    </w:tbl>
    <w:p w14:paraId="63E98656" w14:textId="77777777" w:rsidR="001C1787" w:rsidRPr="00716DE2" w:rsidRDefault="001C1787" w:rsidP="001C1787">
      <w:pPr>
        <w:ind w:left="144"/>
        <w:rPr>
          <w:rFonts w:asciiTheme="majorHAnsi" w:hAnsiTheme="majorHAnsi"/>
          <w:i/>
          <w:sz w:val="20"/>
          <w:szCs w:val="20"/>
        </w:rPr>
      </w:pPr>
      <w:r w:rsidRPr="00716DE2">
        <w:rPr>
          <w:rFonts w:asciiTheme="majorHAnsi" w:hAnsiTheme="majorHAnsi"/>
          <w:i/>
          <w:sz w:val="20"/>
          <w:szCs w:val="20"/>
        </w:rPr>
        <w:t>Source: Burning Glass</w:t>
      </w:r>
    </w:p>
    <w:p w14:paraId="10D36D55" w14:textId="77777777" w:rsidR="001C1787" w:rsidRPr="00716DE2" w:rsidRDefault="001C1787" w:rsidP="001C1787">
      <w:pPr>
        <w:pStyle w:val="Heading1"/>
      </w:pPr>
      <w:r w:rsidRPr="00716DE2">
        <w:t>Methodology</w:t>
      </w:r>
    </w:p>
    <w:p w14:paraId="1A16126C" w14:textId="77777777" w:rsidR="001C1787" w:rsidRPr="00716DE2" w:rsidRDefault="001C1787" w:rsidP="001C1787">
      <w:pPr>
        <w:spacing w:line="240" w:lineRule="auto"/>
        <w:rPr>
          <w:rFonts w:asciiTheme="majorHAnsi" w:hAnsiTheme="majorHAnsi"/>
        </w:rPr>
      </w:pPr>
      <w:r w:rsidRPr="00716DE2">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16DE2" w:rsidRDefault="001C1787" w:rsidP="001C1787">
      <w:pPr>
        <w:pStyle w:val="Heading1"/>
      </w:pPr>
      <w:r w:rsidRPr="00716DE2">
        <w:t>Sources</w:t>
      </w:r>
    </w:p>
    <w:p w14:paraId="77372117"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O*Net Online</w:t>
      </w:r>
    </w:p>
    <w:p w14:paraId="18FD6AEA"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 xml:space="preserve">Labor Insight/Jobs (Burning Glass) </w:t>
      </w:r>
    </w:p>
    <w:p w14:paraId="4CFB5AB7"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 xml:space="preserve">Economic Modeling Specialists International (EMSI)  </w:t>
      </w:r>
    </w:p>
    <w:p w14:paraId="61D3F1CD"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 xml:space="preserve">CTE LaunchBoard </w:t>
      </w:r>
      <w:hyperlink r:id="rId9" w:history="1">
        <w:r w:rsidRPr="00716DE2">
          <w:rPr>
            <w:rFonts w:asciiTheme="majorHAnsi" w:hAnsiTheme="majorHAnsi"/>
          </w:rPr>
          <w:t>www.calpassplus.org/Launchboard/</w:t>
        </w:r>
      </w:hyperlink>
      <w:r w:rsidRPr="00716DE2">
        <w:rPr>
          <w:rFonts w:asciiTheme="majorHAnsi" w:hAnsiTheme="majorHAnsi"/>
        </w:rPr>
        <w:t xml:space="preserve"> </w:t>
      </w:r>
    </w:p>
    <w:p w14:paraId="1AF01EB7"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Statewide CTE Outcomes Survey</w:t>
      </w:r>
    </w:p>
    <w:p w14:paraId="08D712C6"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Employment Development Department Unemployment Insurance Dataset</w:t>
      </w:r>
    </w:p>
    <w:p w14:paraId="3DF7E390"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Living Insight Center for Community Economic Development</w:t>
      </w:r>
    </w:p>
    <w:p w14:paraId="69E1D68A" w14:textId="77777777" w:rsidR="001C1787" w:rsidRPr="00716DE2" w:rsidRDefault="001C1787" w:rsidP="001C1787">
      <w:pPr>
        <w:spacing w:after="0" w:line="240" w:lineRule="auto"/>
        <w:rPr>
          <w:rFonts w:asciiTheme="majorHAnsi" w:hAnsiTheme="majorHAnsi"/>
        </w:rPr>
      </w:pPr>
      <w:r w:rsidRPr="00716DE2">
        <w:rPr>
          <w:rFonts w:asciiTheme="majorHAnsi" w:hAnsiTheme="majorHAnsi"/>
        </w:rPr>
        <w:t>Chancellor’s Office MIS system</w:t>
      </w:r>
    </w:p>
    <w:p w14:paraId="17F05410" w14:textId="77777777" w:rsidR="001C1787" w:rsidRPr="00716DE2" w:rsidRDefault="001C1787" w:rsidP="001C1787">
      <w:pPr>
        <w:pStyle w:val="Heading1"/>
      </w:pPr>
      <w:r w:rsidRPr="00716DE2">
        <w:t>Contacts</w:t>
      </w:r>
    </w:p>
    <w:p w14:paraId="79D59AD0" w14:textId="77777777" w:rsidR="001C1787" w:rsidRPr="00716DE2" w:rsidRDefault="001C1787" w:rsidP="001C1787">
      <w:pPr>
        <w:spacing w:after="60" w:line="240" w:lineRule="auto"/>
        <w:rPr>
          <w:rFonts w:asciiTheme="majorHAnsi" w:hAnsiTheme="majorHAnsi"/>
        </w:rPr>
      </w:pPr>
      <w:r w:rsidRPr="00716DE2">
        <w:rPr>
          <w:rFonts w:asciiTheme="majorHAnsi" w:hAnsiTheme="majorHAnsi"/>
        </w:rPr>
        <w:t>For more information, please contact:</w:t>
      </w:r>
    </w:p>
    <w:p w14:paraId="12A115D3" w14:textId="24671C7E" w:rsidR="001C1787" w:rsidRPr="00716DE2" w:rsidRDefault="00E07E8C" w:rsidP="001C1787">
      <w:pPr>
        <w:pStyle w:val="ListParagraph"/>
        <w:numPr>
          <w:ilvl w:val="0"/>
          <w:numId w:val="1"/>
        </w:numPr>
        <w:spacing w:after="120" w:line="240" w:lineRule="auto"/>
        <w:ind w:left="547"/>
        <w:rPr>
          <w:rFonts w:asciiTheme="majorHAnsi" w:hAnsiTheme="majorHAnsi"/>
        </w:rPr>
      </w:pPr>
      <w:r w:rsidRPr="00716DE2">
        <w:rPr>
          <w:rFonts w:asciiTheme="majorHAnsi" w:hAnsiTheme="majorHAnsi"/>
        </w:rPr>
        <w:t>Doreen O’Donovan</w:t>
      </w:r>
      <w:r w:rsidR="001C1787" w:rsidRPr="00716DE2">
        <w:rPr>
          <w:rFonts w:asciiTheme="majorHAnsi" w:hAnsiTheme="majorHAnsi"/>
        </w:rPr>
        <w:t xml:space="preserve">, Data Research Analyst, for Bay Area Community College Consortium (BACCC) and Centers of Excellence (CoE), </w:t>
      </w:r>
      <w:hyperlink r:id="rId10" w:history="1">
        <w:r w:rsidRPr="00716DE2">
          <w:rPr>
            <w:rStyle w:val="Hyperlink"/>
            <w:rFonts w:asciiTheme="majorHAnsi" w:hAnsiTheme="majorHAnsi"/>
            <w:color w:val="0070C0"/>
          </w:rPr>
          <w:t>doreen@baccc.net</w:t>
        </w:r>
      </w:hyperlink>
      <w:r w:rsidRPr="00716DE2">
        <w:rPr>
          <w:rFonts w:asciiTheme="majorHAnsi" w:hAnsiTheme="majorHAnsi"/>
        </w:rPr>
        <w:t xml:space="preserve"> or (831) 479-6481</w:t>
      </w:r>
    </w:p>
    <w:p w14:paraId="421E2051" w14:textId="1F2A0AB1" w:rsidR="007D6D53" w:rsidRPr="00716DE2" w:rsidRDefault="001C1787" w:rsidP="005D3BE9">
      <w:pPr>
        <w:pStyle w:val="ListParagraph"/>
        <w:numPr>
          <w:ilvl w:val="0"/>
          <w:numId w:val="1"/>
        </w:numPr>
        <w:spacing w:before="120" w:after="120" w:line="240" w:lineRule="auto"/>
        <w:rPr>
          <w:rFonts w:asciiTheme="majorHAnsi" w:hAnsiTheme="majorHAnsi"/>
        </w:rPr>
      </w:pPr>
      <w:r w:rsidRPr="00716DE2">
        <w:rPr>
          <w:rFonts w:asciiTheme="majorHAnsi" w:hAnsiTheme="majorHAnsi"/>
        </w:rPr>
        <w:t xml:space="preserve">John Carrese, Director, San Francisco Bay Center of Excellence for Labor Market Research, </w:t>
      </w:r>
      <w:hyperlink r:id="rId11" w:history="1">
        <w:r w:rsidRPr="00716DE2">
          <w:rPr>
            <w:rStyle w:val="Hyperlink"/>
            <w:rFonts w:asciiTheme="majorHAnsi" w:hAnsiTheme="majorHAnsi"/>
            <w:color w:val="0070C0"/>
          </w:rPr>
          <w:t>jcarrese@ccsf.edu</w:t>
        </w:r>
      </w:hyperlink>
      <w:r w:rsidRPr="00716DE2">
        <w:rPr>
          <w:rFonts w:asciiTheme="majorHAnsi" w:hAnsiTheme="majorHAnsi"/>
          <w:color w:val="0070C0"/>
        </w:rPr>
        <w:t xml:space="preserve"> </w:t>
      </w:r>
      <w:r w:rsidRPr="00716DE2">
        <w:rPr>
          <w:rFonts w:asciiTheme="majorHAnsi" w:hAnsiTheme="majorHAnsi"/>
          <w:color w:val="auto"/>
        </w:rPr>
        <w:t xml:space="preserve">or </w:t>
      </w:r>
      <w:r w:rsidR="005D3BE9" w:rsidRPr="00716DE2">
        <w:rPr>
          <w:rFonts w:asciiTheme="majorHAnsi" w:hAnsiTheme="majorHAnsi"/>
          <w:color w:val="auto"/>
        </w:rPr>
        <w:t>(415) 267-6544</w:t>
      </w:r>
    </w:p>
    <w:sectPr w:rsidR="007D6D53" w:rsidRPr="00716DE2"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E262F" w14:textId="77777777" w:rsidR="00D95B6D" w:rsidRDefault="00D95B6D" w:rsidP="00156651">
      <w:pPr>
        <w:spacing w:after="0" w:line="240" w:lineRule="auto"/>
      </w:pPr>
      <w:r>
        <w:separator/>
      </w:r>
    </w:p>
  </w:endnote>
  <w:endnote w:type="continuationSeparator" w:id="0">
    <w:p w14:paraId="7C415292" w14:textId="77777777" w:rsidR="00D95B6D" w:rsidRDefault="00D95B6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D8FA" w14:textId="37C659BD" w:rsidR="00954682" w:rsidRDefault="00954682" w:rsidP="0055323B">
    <w:pPr>
      <w:pStyle w:val="Footer"/>
      <w:tabs>
        <w:tab w:val="clear" w:pos="4680"/>
        <w:tab w:val="center" w:pos="6660"/>
      </w:tabs>
      <w:rPr>
        <w:bCs/>
      </w:rPr>
    </w:pPr>
    <w:r>
      <w:rPr>
        <w:bCs/>
      </w:rPr>
      <w:t>Business Office Administration</w:t>
    </w:r>
    <w:r w:rsidRPr="004F3477">
      <w:rPr>
        <w:bCs/>
      </w:rPr>
      <w:t xml:space="preserve"> </w:t>
    </w:r>
    <w:r>
      <w:rPr>
        <w:bCs/>
      </w:rPr>
      <w:t>Occupations in 12 County Bay Region and in SC-Monterey Sub-Region, 2019</w:t>
    </w:r>
  </w:p>
  <w:p w14:paraId="64ADBD98" w14:textId="0E99BAF0" w:rsidR="00954682" w:rsidRPr="00073F42" w:rsidRDefault="00954682"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F5BB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F5BB7">
      <w:rPr>
        <w:b/>
        <w:bCs/>
        <w:noProof/>
      </w:rPr>
      <w:t>6</w:t>
    </w:r>
    <w:r w:rsidRPr="00E84420">
      <w:rPr>
        <w:b/>
        <w:bCs/>
      </w:rPr>
      <w:fldChar w:fldCharType="end"/>
    </w:r>
  </w:p>
  <w:p w14:paraId="784F6EC5" w14:textId="77777777" w:rsidR="00954682" w:rsidRDefault="00954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DC79C" w14:textId="77777777" w:rsidR="00D95B6D" w:rsidRDefault="00D95B6D" w:rsidP="00156651">
      <w:pPr>
        <w:spacing w:after="0" w:line="240" w:lineRule="auto"/>
      </w:pPr>
      <w:r>
        <w:separator/>
      </w:r>
    </w:p>
  </w:footnote>
  <w:footnote w:type="continuationSeparator" w:id="0">
    <w:p w14:paraId="5D0A089A" w14:textId="77777777" w:rsidR="00D95B6D" w:rsidRDefault="00D95B6D"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18F"/>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0F5BB7"/>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6"/>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37AC"/>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4E0"/>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461E"/>
    <w:rsid w:val="006F5744"/>
    <w:rsid w:val="00700C81"/>
    <w:rsid w:val="00706601"/>
    <w:rsid w:val="00710734"/>
    <w:rsid w:val="00711021"/>
    <w:rsid w:val="00711354"/>
    <w:rsid w:val="007116A1"/>
    <w:rsid w:val="007127CF"/>
    <w:rsid w:val="00714E7C"/>
    <w:rsid w:val="0071679F"/>
    <w:rsid w:val="00716DE2"/>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05D7"/>
    <w:rsid w:val="00815B5F"/>
    <w:rsid w:val="00821AE4"/>
    <w:rsid w:val="008230EF"/>
    <w:rsid w:val="00823772"/>
    <w:rsid w:val="00825AE3"/>
    <w:rsid w:val="00825E6B"/>
    <w:rsid w:val="00826891"/>
    <w:rsid w:val="0083005A"/>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43B"/>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4682"/>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0BF0"/>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BAB"/>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83FBD"/>
    <w:rsid w:val="00B946DD"/>
    <w:rsid w:val="00B97C92"/>
    <w:rsid w:val="00BA0E83"/>
    <w:rsid w:val="00BA0FC3"/>
    <w:rsid w:val="00BA4147"/>
    <w:rsid w:val="00BA6CFE"/>
    <w:rsid w:val="00BB683E"/>
    <w:rsid w:val="00BC2B15"/>
    <w:rsid w:val="00BC3FEC"/>
    <w:rsid w:val="00BC506C"/>
    <w:rsid w:val="00BC57A9"/>
    <w:rsid w:val="00BD2FA4"/>
    <w:rsid w:val="00BF1DA0"/>
    <w:rsid w:val="00BF3095"/>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3E12"/>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95B6D"/>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672A1"/>
    <w:rsid w:val="00E7064A"/>
    <w:rsid w:val="00E7152E"/>
    <w:rsid w:val="00E75784"/>
    <w:rsid w:val="00E82438"/>
    <w:rsid w:val="00E836C8"/>
    <w:rsid w:val="00E83B9F"/>
    <w:rsid w:val="00E840C3"/>
    <w:rsid w:val="00E84420"/>
    <w:rsid w:val="00E8518E"/>
    <w:rsid w:val="00E8735D"/>
    <w:rsid w:val="00E8758C"/>
    <w:rsid w:val="00E87EDB"/>
    <w:rsid w:val="00E91CAB"/>
    <w:rsid w:val="00E92AA3"/>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127236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8371-D903-4262-82A4-9F8A4D99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4B9078C8</Template>
  <TotalTime>0</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2019-01-17T00:24:00Z</dcterms:created>
  <dcterms:modified xsi:type="dcterms:W3CDTF">2019-01-17T00:24:00Z</dcterms:modified>
</cp:coreProperties>
</file>